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1C2054" w:rsidRPr="000D703A" w14:paraId="1566A33C" w14:textId="77777777" w:rsidTr="28D994D4">
        <w:trPr>
          <w:trHeight w:val="432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48E56DA9" w14:textId="77777777" w:rsidR="001C2054" w:rsidRPr="0087608E" w:rsidRDefault="001C2054" w:rsidP="006B79C7">
            <w:pPr>
              <w:pStyle w:val="Heading6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87608E">
              <w:rPr>
                <w:rFonts w:ascii="Calibri" w:hAnsi="Calibri" w:cs="Arial"/>
                <w:sz w:val="28"/>
                <w:szCs w:val="28"/>
              </w:rPr>
              <w:t>Animal Hazardous</w:t>
            </w:r>
            <w:r w:rsidR="00274725" w:rsidRPr="0087608E">
              <w:rPr>
                <w:rFonts w:ascii="Calibri" w:hAnsi="Calibri" w:cs="Arial"/>
                <w:sz w:val="28"/>
                <w:szCs w:val="28"/>
              </w:rPr>
              <w:t xml:space="preserve"> Agent </w:t>
            </w:r>
            <w:r w:rsidRPr="0087608E">
              <w:rPr>
                <w:rFonts w:ascii="Calibri" w:hAnsi="Calibri" w:cs="Arial"/>
                <w:sz w:val="28"/>
                <w:szCs w:val="28"/>
              </w:rPr>
              <w:t>Form</w:t>
            </w:r>
            <w:r w:rsidR="0047023E" w:rsidRPr="0087608E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87608E">
              <w:rPr>
                <w:rFonts w:ascii="Calibri" w:hAnsi="Calibri" w:cs="Arial"/>
                <w:sz w:val="28"/>
                <w:szCs w:val="28"/>
              </w:rPr>
              <w:t xml:space="preserve">– </w:t>
            </w:r>
            <w:r w:rsidR="001E7A68" w:rsidRPr="0087608E">
              <w:rPr>
                <w:rFonts w:ascii="Calibri" w:hAnsi="Calibri" w:cs="Arial"/>
                <w:sz w:val="28"/>
                <w:szCs w:val="28"/>
              </w:rPr>
              <w:t xml:space="preserve">Precautions for </w:t>
            </w:r>
            <w:r w:rsidR="00A2777D" w:rsidRPr="0087608E">
              <w:rPr>
                <w:rFonts w:ascii="Calibri" w:hAnsi="Calibri" w:cs="Arial"/>
                <w:sz w:val="28"/>
                <w:szCs w:val="28"/>
              </w:rPr>
              <w:t>DLAR Staff</w:t>
            </w:r>
          </w:p>
          <w:p w14:paraId="24ACC2A4" w14:textId="77777777" w:rsidR="00574C54" w:rsidRPr="0087608E" w:rsidRDefault="000D703A" w:rsidP="000D703A">
            <w:pPr>
              <w:pStyle w:val="BodyText2"/>
              <w:tabs>
                <w:tab w:val="left" w:pos="7659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7608E">
              <w:rPr>
                <w:rFonts w:ascii="Calibri" w:hAnsi="Calibri" w:cs="Arial"/>
                <w:bCs/>
                <w:sz w:val="22"/>
                <w:szCs w:val="22"/>
              </w:rPr>
              <w:t>Post</w:t>
            </w:r>
            <w:r w:rsidR="001C2054" w:rsidRPr="0087608E">
              <w:rPr>
                <w:rFonts w:ascii="Calibri" w:hAnsi="Calibri" w:cs="Arial"/>
                <w:bCs/>
                <w:sz w:val="22"/>
                <w:szCs w:val="22"/>
              </w:rPr>
              <w:t xml:space="preserve"> this on the animal room d</w:t>
            </w:r>
            <w:r w:rsidRPr="0087608E">
              <w:rPr>
                <w:rFonts w:ascii="Calibri" w:hAnsi="Calibri" w:cs="Arial"/>
                <w:bCs/>
                <w:sz w:val="22"/>
                <w:szCs w:val="22"/>
              </w:rPr>
              <w:t>oor prior to start of protocol.</w:t>
            </w:r>
          </w:p>
          <w:p w14:paraId="12B3C3AE" w14:textId="77777777" w:rsidR="00274725" w:rsidRPr="0087608E" w:rsidRDefault="00274725" w:rsidP="000D703A">
            <w:pPr>
              <w:pStyle w:val="BodyText2"/>
              <w:tabs>
                <w:tab w:val="left" w:pos="7659"/>
              </w:tabs>
              <w:jc w:val="center"/>
              <w:rPr>
                <w:rFonts w:ascii="Calibri" w:hAnsi="Calibri" w:cs="Arial"/>
                <w:bCs/>
                <w:sz w:val="36"/>
                <w:szCs w:val="36"/>
              </w:rPr>
            </w:pPr>
            <w:r w:rsidRPr="0087608E">
              <w:rPr>
                <w:rFonts w:ascii="Calibri" w:hAnsi="Calibri" w:cs="Arial"/>
                <w:sz w:val="36"/>
                <w:szCs w:val="36"/>
              </w:rPr>
              <w:t>CHEMICAL HAZARD</w:t>
            </w:r>
          </w:p>
        </w:tc>
      </w:tr>
      <w:tr w:rsidR="00A2777D" w:rsidRPr="000D703A" w14:paraId="008C6928" w14:textId="77777777" w:rsidTr="28D994D4">
        <w:trPr>
          <w:trHeight w:val="980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1D90F10B" w14:textId="77777777" w:rsidR="00A2777D" w:rsidRDefault="00A2777D" w:rsidP="00A2777D">
            <w:pPr>
              <w:tabs>
                <w:tab w:val="left" w:pos="5130"/>
              </w:tabs>
              <w:ind w:left="90"/>
              <w:rPr>
                <w:rStyle w:val="Heading4Char"/>
                <w:rFonts w:eastAsia="Calibri"/>
              </w:rPr>
            </w:pPr>
            <w:r w:rsidRPr="10F2EB02">
              <w:rPr>
                <w:rFonts w:cs="Arial"/>
                <w:sz w:val="28"/>
                <w:szCs w:val="28"/>
              </w:rPr>
              <w:t xml:space="preserve">Date Posted: </w:t>
            </w:r>
            <w:r w:rsidR="00FB5166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Date Posted"/>
                  <w:textInput/>
                </w:ffData>
              </w:fldChar>
            </w:r>
            <w:r w:rsidR="002558AF">
              <w:rPr>
                <w:rFonts w:cs="Arial"/>
                <w:b/>
                <w:bCs/>
                <w:sz w:val="28"/>
                <w:szCs w:val="28"/>
              </w:rPr>
              <w:instrText xml:space="preserve"> FORMTEXT </w:instrText>
            </w:r>
            <w:r w:rsidR="00FB5166">
              <w:rPr>
                <w:rFonts w:cs="Arial"/>
                <w:b/>
                <w:bCs/>
                <w:sz w:val="28"/>
                <w:szCs w:val="28"/>
              </w:rPr>
            </w:r>
            <w:r w:rsidR="00FB5166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2558AF">
              <w:rPr>
                <w:rFonts w:cs="Arial"/>
                <w:b/>
                <w:bCs/>
                <w:noProof/>
                <w:sz w:val="28"/>
                <w:szCs w:val="28"/>
              </w:rPr>
              <w:t> </w:t>
            </w:r>
            <w:r w:rsidR="002558AF">
              <w:rPr>
                <w:rFonts w:cs="Arial"/>
                <w:b/>
                <w:bCs/>
                <w:noProof/>
                <w:sz w:val="28"/>
                <w:szCs w:val="28"/>
              </w:rPr>
              <w:t> </w:t>
            </w:r>
            <w:r w:rsidR="002558AF">
              <w:rPr>
                <w:rFonts w:cs="Arial"/>
                <w:b/>
                <w:bCs/>
                <w:noProof/>
                <w:sz w:val="28"/>
                <w:szCs w:val="28"/>
              </w:rPr>
              <w:t> </w:t>
            </w:r>
            <w:r w:rsidR="002558AF">
              <w:rPr>
                <w:rFonts w:cs="Arial"/>
                <w:b/>
                <w:bCs/>
                <w:noProof/>
                <w:sz w:val="28"/>
                <w:szCs w:val="28"/>
              </w:rPr>
              <w:t> </w:t>
            </w:r>
            <w:r w:rsidR="002558AF">
              <w:rPr>
                <w:rFonts w:cs="Arial"/>
                <w:b/>
                <w:bCs/>
                <w:noProof/>
                <w:sz w:val="28"/>
                <w:szCs w:val="28"/>
              </w:rPr>
              <w:t> </w:t>
            </w:r>
            <w:r w:rsidR="00FB5166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ab/>
            </w:r>
            <w:r w:rsidRPr="10F2EB02">
              <w:rPr>
                <w:rFonts w:cs="Arial"/>
                <w:sz w:val="28"/>
                <w:szCs w:val="28"/>
              </w:rPr>
              <w:t xml:space="preserve">Principal Investigator: </w:t>
            </w:r>
            <w:r w:rsidR="00FB5166">
              <w:rPr>
                <w:rStyle w:val="Heading4Char"/>
                <w:rFonts w:eastAsia="Calibri"/>
              </w:rPr>
              <w:fldChar w:fldCharType="begin">
                <w:ffData>
                  <w:name w:val="Text5"/>
                  <w:enabled/>
                  <w:calcOnExit w:val="0"/>
                  <w:statusText w:type="text" w:val="PI"/>
                  <w:textInput/>
                </w:ffData>
              </w:fldChar>
            </w:r>
            <w:bookmarkStart w:id="0" w:name="Text5"/>
            <w:r w:rsidR="002558AF">
              <w:rPr>
                <w:rStyle w:val="Heading4Char"/>
                <w:rFonts w:eastAsia="Calibri"/>
              </w:rPr>
              <w:instrText xml:space="preserve"> FORMTEXT </w:instrText>
            </w:r>
            <w:r w:rsidR="00FB5166">
              <w:rPr>
                <w:rStyle w:val="Heading4Char"/>
                <w:rFonts w:eastAsia="Calibri"/>
              </w:rPr>
            </w:r>
            <w:r w:rsidR="00FB5166">
              <w:rPr>
                <w:rStyle w:val="Heading4Char"/>
                <w:rFonts w:eastAsia="Calibri"/>
              </w:rPr>
              <w:fldChar w:fldCharType="separate"/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FB5166">
              <w:rPr>
                <w:rStyle w:val="Heading4Char"/>
                <w:rFonts w:eastAsia="Calibri"/>
              </w:rPr>
              <w:fldChar w:fldCharType="end"/>
            </w:r>
            <w:bookmarkEnd w:id="0"/>
          </w:p>
          <w:p w14:paraId="187EFF0C" w14:textId="15B55280" w:rsidR="00A2777D" w:rsidRPr="00925691" w:rsidRDefault="002A267E" w:rsidP="00A2777D">
            <w:pPr>
              <w:tabs>
                <w:tab w:val="left" w:pos="5130"/>
                <w:tab w:val="left" w:pos="5732"/>
              </w:tabs>
              <w:ind w:left="86"/>
              <w:rPr>
                <w:rStyle w:val="Heading4Char"/>
                <w:rFonts w:eastAsia="Calibri"/>
                <w:b w:val="0"/>
              </w:rPr>
            </w:pPr>
            <w:r>
              <w:rPr>
                <w:rFonts w:cs="Arial"/>
                <w:sz w:val="28"/>
                <w:szCs w:val="28"/>
              </w:rPr>
              <w:t xml:space="preserve">IACUC </w:t>
            </w:r>
            <w:r w:rsidR="00A2777D" w:rsidRPr="10F2EB02">
              <w:rPr>
                <w:rFonts w:cs="Arial"/>
                <w:sz w:val="28"/>
                <w:szCs w:val="28"/>
              </w:rPr>
              <w:t xml:space="preserve">Protocol #: </w:t>
            </w:r>
            <w:r w:rsidR="00FB5166">
              <w:rPr>
                <w:rStyle w:val="Heading4Char"/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Protocol #"/>
                  <w:textInput/>
                </w:ffData>
              </w:fldChar>
            </w:r>
            <w:bookmarkStart w:id="1" w:name="Text6"/>
            <w:r w:rsidR="002558AF">
              <w:rPr>
                <w:rStyle w:val="Heading4Char"/>
                <w:rFonts w:eastAsia="Calibri"/>
              </w:rPr>
              <w:instrText xml:space="preserve"> FORMTEXT </w:instrText>
            </w:r>
            <w:r w:rsidR="00FB5166">
              <w:rPr>
                <w:rStyle w:val="Heading4Char"/>
                <w:rFonts w:eastAsia="Calibri"/>
              </w:rPr>
            </w:r>
            <w:r w:rsidR="00FB5166">
              <w:rPr>
                <w:rStyle w:val="Heading4Char"/>
                <w:rFonts w:eastAsia="Calibri"/>
              </w:rPr>
              <w:fldChar w:fldCharType="separate"/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FB5166">
              <w:rPr>
                <w:rStyle w:val="Heading4Char"/>
                <w:rFonts w:eastAsia="Calibri"/>
              </w:rPr>
              <w:fldChar w:fldCharType="end"/>
            </w:r>
            <w:bookmarkEnd w:id="1"/>
            <w:r w:rsidR="00A2777D">
              <w:rPr>
                <w:rStyle w:val="Heading4Char"/>
                <w:rFonts w:eastAsia="Calibri"/>
                <w:b w:val="0"/>
              </w:rPr>
              <w:tab/>
            </w:r>
            <w:r w:rsidR="00A2777D" w:rsidRPr="00925691">
              <w:rPr>
                <w:rStyle w:val="Heading4Char"/>
                <w:rFonts w:eastAsia="Calibri"/>
                <w:b w:val="0"/>
                <w:bCs w:val="0"/>
              </w:rPr>
              <w:t xml:space="preserve">Emergency Contact Phone </w:t>
            </w:r>
            <w:r w:rsidR="00A2777D">
              <w:rPr>
                <w:rStyle w:val="Heading4Char"/>
                <w:rFonts w:eastAsia="Calibri"/>
                <w:b w:val="0"/>
                <w:bCs w:val="0"/>
              </w:rPr>
              <w:t>#</w:t>
            </w:r>
            <w:r w:rsidR="00A2777D" w:rsidRPr="00925691">
              <w:rPr>
                <w:rStyle w:val="Heading4Char"/>
                <w:rFonts w:eastAsia="Calibri"/>
                <w:b w:val="0"/>
                <w:bCs w:val="0"/>
              </w:rPr>
              <w:t xml:space="preserve">: </w:t>
            </w:r>
            <w:r w:rsidR="00FB5166">
              <w:rPr>
                <w:rStyle w:val="Heading4Char"/>
                <w:rFonts w:eastAsia="Calibri"/>
              </w:rPr>
              <w:fldChar w:fldCharType="begin">
                <w:ffData>
                  <w:name w:val="Text32"/>
                  <w:enabled/>
                  <w:calcOnExit w:val="0"/>
                  <w:statusText w:type="text" w:val="Emerg Contact #"/>
                  <w:textInput/>
                </w:ffData>
              </w:fldChar>
            </w:r>
            <w:bookmarkStart w:id="2" w:name="Text32"/>
            <w:r w:rsidR="002558AF">
              <w:rPr>
                <w:rStyle w:val="Heading4Char"/>
                <w:rFonts w:eastAsia="Calibri"/>
              </w:rPr>
              <w:instrText xml:space="preserve"> FORMTEXT </w:instrText>
            </w:r>
            <w:r w:rsidR="00FB5166">
              <w:rPr>
                <w:rStyle w:val="Heading4Char"/>
                <w:rFonts w:eastAsia="Calibri"/>
              </w:rPr>
            </w:r>
            <w:r w:rsidR="00FB5166">
              <w:rPr>
                <w:rStyle w:val="Heading4Char"/>
                <w:rFonts w:eastAsia="Calibri"/>
              </w:rPr>
              <w:fldChar w:fldCharType="separate"/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2558AF">
              <w:rPr>
                <w:rStyle w:val="Heading4Char"/>
                <w:rFonts w:eastAsia="Calibri"/>
                <w:noProof/>
              </w:rPr>
              <w:t> </w:t>
            </w:r>
            <w:r w:rsidR="00FB5166">
              <w:rPr>
                <w:rStyle w:val="Heading4Char"/>
                <w:rFonts w:eastAsia="Calibri"/>
              </w:rPr>
              <w:fldChar w:fldCharType="end"/>
            </w:r>
            <w:bookmarkEnd w:id="2"/>
            <w:r w:rsidR="00A2777D" w:rsidRPr="00925691">
              <w:rPr>
                <w:rStyle w:val="Heading4Char"/>
                <w:rFonts w:eastAsia="Calibri"/>
                <w:b w:val="0"/>
              </w:rPr>
              <w:tab/>
            </w:r>
          </w:p>
          <w:p w14:paraId="54588805" w14:textId="77777777" w:rsidR="002558AF" w:rsidRDefault="00B841EC" w:rsidP="00A2777D">
            <w:pPr>
              <w:tabs>
                <w:tab w:val="left" w:pos="5130"/>
                <w:tab w:val="left" w:pos="5732"/>
              </w:tabs>
              <w:ind w:left="86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Hazardous </w:t>
            </w:r>
            <w:r w:rsidR="00A2777D" w:rsidRPr="00A32A63">
              <w:rPr>
                <w:b/>
                <w:sz w:val="32"/>
                <w:szCs w:val="32"/>
              </w:rPr>
              <w:t>Chemical</w:t>
            </w:r>
            <w:r>
              <w:rPr>
                <w:b/>
                <w:sz w:val="32"/>
                <w:szCs w:val="32"/>
              </w:rPr>
              <w:t>(s)</w:t>
            </w:r>
            <w:r w:rsidR="00A32A63">
              <w:rPr>
                <w:b/>
                <w:sz w:val="32"/>
                <w:szCs w:val="32"/>
              </w:rPr>
              <w:t xml:space="preserve"> </w:t>
            </w:r>
            <w:r w:rsidR="00A32A63" w:rsidRPr="00A32A63">
              <w:rPr>
                <w:b/>
                <w:i/>
                <w:sz w:val="24"/>
                <w:szCs w:val="24"/>
              </w:rPr>
              <w:t>– include full name and abbreviations</w:t>
            </w:r>
            <w:r w:rsidR="00A2777D" w:rsidRPr="00A32A63">
              <w:rPr>
                <w:b/>
                <w:i/>
                <w:sz w:val="24"/>
                <w:szCs w:val="24"/>
              </w:rPr>
              <w:t>:</w:t>
            </w:r>
            <w:r w:rsidR="00A2777D" w:rsidRPr="006A2CC8">
              <w:rPr>
                <w:sz w:val="28"/>
                <w:szCs w:val="28"/>
              </w:rPr>
              <w:t xml:space="preserve"> </w:t>
            </w:r>
          </w:p>
          <w:p w14:paraId="6366F9DC" w14:textId="77777777" w:rsidR="00A2777D" w:rsidRPr="00E63E94" w:rsidRDefault="002558AF" w:rsidP="008F2E52">
            <w:pPr>
              <w:tabs>
                <w:tab w:val="left" w:pos="360"/>
              </w:tabs>
              <w:ind w:left="86"/>
              <w:rPr>
                <w:rFonts w:cs="Arial"/>
                <w:bCs/>
                <w:sz w:val="28"/>
                <w:szCs w:val="28"/>
              </w:rPr>
            </w:pPr>
            <w:r w:rsidRPr="00E63E94">
              <w:rPr>
                <w:b/>
                <w:sz w:val="28"/>
                <w:szCs w:val="28"/>
              </w:rPr>
              <w:tab/>
            </w:r>
            <w:r w:rsidR="00FB5166">
              <w:rPr>
                <w:b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8F2E52">
              <w:rPr>
                <w:b/>
                <w:sz w:val="28"/>
                <w:szCs w:val="28"/>
              </w:rPr>
              <w:instrText xml:space="preserve"> FORMTEXT </w:instrText>
            </w:r>
            <w:r w:rsidR="00FB5166">
              <w:rPr>
                <w:b/>
                <w:sz w:val="28"/>
                <w:szCs w:val="28"/>
              </w:rPr>
            </w:r>
            <w:r w:rsidR="00FB5166">
              <w:rPr>
                <w:b/>
                <w:sz w:val="28"/>
                <w:szCs w:val="28"/>
              </w:rPr>
              <w:fldChar w:fldCharType="separate"/>
            </w:r>
            <w:r w:rsidR="008F2E52">
              <w:rPr>
                <w:b/>
                <w:noProof/>
                <w:sz w:val="28"/>
                <w:szCs w:val="28"/>
              </w:rPr>
              <w:t> </w:t>
            </w:r>
            <w:r w:rsidR="008F2E52">
              <w:rPr>
                <w:b/>
                <w:noProof/>
                <w:sz w:val="28"/>
                <w:szCs w:val="28"/>
              </w:rPr>
              <w:t> </w:t>
            </w:r>
            <w:r w:rsidR="008F2E52">
              <w:rPr>
                <w:b/>
                <w:noProof/>
                <w:sz w:val="28"/>
                <w:szCs w:val="28"/>
              </w:rPr>
              <w:t> </w:t>
            </w:r>
            <w:r w:rsidR="008F2E52">
              <w:rPr>
                <w:b/>
                <w:noProof/>
                <w:sz w:val="28"/>
                <w:szCs w:val="28"/>
              </w:rPr>
              <w:t> </w:t>
            </w:r>
            <w:r w:rsidR="008F2E52">
              <w:rPr>
                <w:b/>
                <w:noProof/>
                <w:sz w:val="28"/>
                <w:szCs w:val="28"/>
              </w:rPr>
              <w:t> </w:t>
            </w:r>
            <w:r w:rsidR="00FB5166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D435FE" w:rsidRPr="000D703A" w14:paraId="50BFCDFB" w14:textId="77777777" w:rsidTr="28D994D4">
        <w:trPr>
          <w:trHeight w:val="566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25AADD27" w14:textId="77777777" w:rsidR="00D435FE" w:rsidRDefault="00D435FE" w:rsidP="00A2777D">
            <w:pPr>
              <w:tabs>
                <w:tab w:val="left" w:pos="5130"/>
              </w:tabs>
              <w:ind w:left="90"/>
              <w:rPr>
                <w:b/>
                <w:bCs/>
                <w:sz w:val="24"/>
                <w:szCs w:val="24"/>
              </w:rPr>
            </w:pPr>
            <w:r w:rsidRPr="000A4EFB">
              <w:rPr>
                <w:b/>
                <w:bCs/>
                <w:sz w:val="24"/>
                <w:szCs w:val="24"/>
              </w:rPr>
              <w:t xml:space="preserve">Description of hazards </w:t>
            </w:r>
            <w:r w:rsidR="00B841EC">
              <w:rPr>
                <w:b/>
                <w:bCs/>
                <w:sz w:val="24"/>
                <w:szCs w:val="24"/>
              </w:rPr>
              <w:t xml:space="preserve">(Refer to section </w:t>
            </w:r>
            <w:r w:rsidR="00B841EC" w:rsidRPr="00B841EC">
              <w:rPr>
                <w:b/>
                <w:bCs/>
                <w:sz w:val="24"/>
                <w:szCs w:val="24"/>
              </w:rPr>
              <w:t>2</w:t>
            </w:r>
            <w:r w:rsidR="00B841EC">
              <w:rPr>
                <w:b/>
                <w:bCs/>
                <w:sz w:val="24"/>
                <w:szCs w:val="24"/>
              </w:rPr>
              <w:t>.1</w:t>
            </w:r>
            <w:r w:rsidR="00B841EC" w:rsidRPr="00B841EC">
              <w:rPr>
                <w:b/>
                <w:bCs/>
                <w:sz w:val="24"/>
                <w:szCs w:val="24"/>
              </w:rPr>
              <w:t xml:space="preserve"> of the Safety Data Sheet for hazard information</w:t>
            </w:r>
            <w:r w:rsidR="00273072">
              <w:rPr>
                <w:b/>
                <w:bCs/>
                <w:sz w:val="24"/>
                <w:szCs w:val="24"/>
              </w:rPr>
              <w:t>, l</w:t>
            </w:r>
            <w:r>
              <w:rPr>
                <w:b/>
                <w:bCs/>
                <w:sz w:val="24"/>
                <w:szCs w:val="24"/>
              </w:rPr>
              <w:t>ist all hazard categories that apply</w:t>
            </w:r>
            <w:r w:rsidR="00CE3DDC">
              <w:rPr>
                <w:b/>
                <w:bCs/>
                <w:sz w:val="24"/>
                <w:szCs w:val="24"/>
              </w:rPr>
              <w:t xml:space="preserve"> to a chemical of interest</w:t>
            </w:r>
            <w:r>
              <w:rPr>
                <w:b/>
                <w:bCs/>
                <w:sz w:val="24"/>
                <w:szCs w:val="24"/>
              </w:rPr>
              <w:t>, i.e. carcinogen, teratogen, etc.</w:t>
            </w:r>
            <w:r w:rsidRPr="000A4EFB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6F2EECC" w14:textId="77777777" w:rsidR="00D435FE" w:rsidRPr="00B92E2E" w:rsidRDefault="00FB5166" w:rsidP="00B92E2E">
            <w:pPr>
              <w:tabs>
                <w:tab w:val="left" w:pos="5130"/>
              </w:tabs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B92E2E"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E2E">
              <w:rPr>
                <w:b/>
                <w:bCs/>
                <w:noProof/>
                <w:sz w:val="24"/>
                <w:szCs w:val="24"/>
              </w:rPr>
              <w:t> </w:t>
            </w:r>
            <w:r w:rsidR="00B92E2E">
              <w:rPr>
                <w:b/>
                <w:bCs/>
                <w:noProof/>
                <w:sz w:val="24"/>
                <w:szCs w:val="24"/>
              </w:rPr>
              <w:t> </w:t>
            </w:r>
            <w:r w:rsidR="00B92E2E">
              <w:rPr>
                <w:b/>
                <w:bCs/>
                <w:noProof/>
                <w:sz w:val="24"/>
                <w:szCs w:val="24"/>
              </w:rPr>
              <w:t> </w:t>
            </w:r>
            <w:r w:rsidR="00B92E2E">
              <w:rPr>
                <w:b/>
                <w:bCs/>
                <w:noProof/>
                <w:sz w:val="24"/>
                <w:szCs w:val="24"/>
              </w:rPr>
              <w:t> </w:t>
            </w:r>
            <w:r w:rsidR="00B92E2E"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A2777D" w:rsidRPr="000D703A" w14:paraId="6D4D1FC4" w14:textId="77777777" w:rsidTr="28D994D4">
        <w:trPr>
          <w:trHeight w:val="566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694DEB6A" w14:textId="1141AB0C" w:rsidR="00A2777D" w:rsidRPr="006A2CC8" w:rsidRDefault="00A2777D" w:rsidP="00CC4EB7">
            <w:pPr>
              <w:tabs>
                <w:tab w:val="left" w:pos="5130"/>
              </w:tabs>
              <w:ind w:left="90"/>
              <w:rPr>
                <w:rFonts w:cs="Arial"/>
                <w:bCs/>
                <w:sz w:val="28"/>
                <w:szCs w:val="28"/>
              </w:rPr>
            </w:pPr>
            <w:r w:rsidRPr="00A838CB">
              <w:rPr>
                <w:b/>
                <w:bCs/>
                <w:sz w:val="24"/>
                <w:szCs w:val="24"/>
                <w:u w:val="single"/>
              </w:rPr>
              <w:t>NOTE:</w:t>
            </w:r>
            <w:r w:rsidRPr="00A838CB">
              <w:rPr>
                <w:b/>
                <w:bCs/>
                <w:sz w:val="24"/>
                <w:szCs w:val="24"/>
              </w:rPr>
              <w:t xml:space="preserve"> Cages must</w:t>
            </w:r>
            <w:r w:rsidR="00664D63">
              <w:rPr>
                <w:b/>
                <w:bCs/>
                <w:sz w:val="24"/>
                <w:szCs w:val="24"/>
              </w:rPr>
              <w:t xml:space="preserve"> be identified with the appropriate</w:t>
            </w:r>
            <w:r w:rsidRPr="00A838CB">
              <w:rPr>
                <w:b/>
                <w:bCs/>
                <w:sz w:val="24"/>
                <w:szCs w:val="24"/>
              </w:rPr>
              <w:t xml:space="preserve"> chemical and/or biological hazard labels</w:t>
            </w:r>
            <w:r w:rsidR="00BF66EE">
              <w:rPr>
                <w:b/>
                <w:bCs/>
                <w:sz w:val="24"/>
                <w:szCs w:val="24"/>
              </w:rPr>
              <w:t>.  T</w:t>
            </w:r>
            <w:r w:rsidR="00BF66EE" w:rsidRPr="00A838CB">
              <w:rPr>
                <w:b/>
                <w:bCs/>
                <w:sz w:val="24"/>
                <w:szCs w:val="24"/>
              </w:rPr>
              <w:t>he name(s) of all hazardous agents</w:t>
            </w:r>
            <w:r w:rsidRPr="00A838CB">
              <w:rPr>
                <w:b/>
                <w:bCs/>
                <w:sz w:val="24"/>
                <w:szCs w:val="24"/>
              </w:rPr>
              <w:t xml:space="preserve">, and the date </w:t>
            </w:r>
            <w:r w:rsidR="00CC4EB7">
              <w:rPr>
                <w:b/>
                <w:bCs/>
                <w:sz w:val="24"/>
                <w:szCs w:val="24"/>
              </w:rPr>
              <w:t>that the</w:t>
            </w:r>
            <w:r w:rsidRPr="00A838CB">
              <w:rPr>
                <w:b/>
                <w:bCs/>
                <w:sz w:val="24"/>
                <w:szCs w:val="24"/>
              </w:rPr>
              <w:t xml:space="preserve"> hazard </w:t>
            </w:r>
            <w:r w:rsidR="00CC4EB7">
              <w:rPr>
                <w:b/>
                <w:bCs/>
                <w:sz w:val="24"/>
                <w:szCs w:val="24"/>
              </w:rPr>
              <w:t xml:space="preserve">was </w:t>
            </w:r>
            <w:r w:rsidR="00CC4EB7" w:rsidRPr="00A838CB">
              <w:rPr>
                <w:b/>
                <w:bCs/>
                <w:sz w:val="24"/>
                <w:szCs w:val="24"/>
              </w:rPr>
              <w:t>administ</w:t>
            </w:r>
            <w:r w:rsidR="00CC4EB7">
              <w:rPr>
                <w:b/>
                <w:bCs/>
                <w:sz w:val="24"/>
                <w:szCs w:val="24"/>
              </w:rPr>
              <w:t xml:space="preserve">ered </w:t>
            </w:r>
            <w:r w:rsidRPr="00A838CB">
              <w:rPr>
                <w:b/>
                <w:bCs/>
                <w:sz w:val="24"/>
                <w:szCs w:val="24"/>
              </w:rPr>
              <w:t>to the animal</w:t>
            </w:r>
            <w:r w:rsidR="00BF66EE">
              <w:rPr>
                <w:b/>
                <w:bCs/>
                <w:sz w:val="24"/>
                <w:szCs w:val="24"/>
              </w:rPr>
              <w:t>, must be included on the cage card</w:t>
            </w:r>
            <w:r w:rsidRPr="00A838C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B16F4" w:rsidRPr="000D703A" w14:paraId="47407E05" w14:textId="77777777" w:rsidTr="28D994D4">
        <w:trPr>
          <w:trHeight w:val="432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42C88F60" w14:textId="0487031B" w:rsidR="00CB16F4" w:rsidRDefault="00CB16F4" w:rsidP="10F2EB02">
            <w:pPr>
              <w:pStyle w:val="NoSpacing"/>
              <w:tabs>
                <w:tab w:val="left" w:pos="1457"/>
                <w:tab w:val="left" w:pos="4307"/>
              </w:tabs>
              <w:ind w:left="90"/>
              <w:rPr>
                <w:sz w:val="24"/>
                <w:szCs w:val="24"/>
              </w:rPr>
            </w:pPr>
            <w:r w:rsidRPr="28D994D4">
              <w:rPr>
                <w:b/>
                <w:bCs/>
                <w:sz w:val="28"/>
                <w:szCs w:val="28"/>
              </w:rPr>
              <w:t xml:space="preserve">How long </w:t>
            </w:r>
            <w:r w:rsidR="2A1A1883" w:rsidRPr="28D994D4">
              <w:rPr>
                <w:b/>
                <w:bCs/>
                <w:sz w:val="28"/>
                <w:szCs w:val="28"/>
              </w:rPr>
              <w:t>should precautions</w:t>
            </w:r>
            <w:r w:rsidRPr="28D994D4">
              <w:rPr>
                <w:b/>
                <w:bCs/>
                <w:sz w:val="28"/>
                <w:szCs w:val="28"/>
              </w:rPr>
              <w:t xml:space="preserve"> be </w:t>
            </w:r>
            <w:proofErr w:type="gramStart"/>
            <w:r w:rsidRPr="28D994D4">
              <w:rPr>
                <w:b/>
                <w:bCs/>
                <w:sz w:val="28"/>
                <w:szCs w:val="28"/>
              </w:rPr>
              <w:t>followed</w:t>
            </w:r>
            <w:r w:rsidR="474B24F9" w:rsidRPr="28D994D4">
              <w:rPr>
                <w:b/>
                <w:bCs/>
                <w:sz w:val="28"/>
                <w:szCs w:val="28"/>
              </w:rPr>
              <w:t xml:space="preserve"> after</w:t>
            </w:r>
            <w:proofErr w:type="gramEnd"/>
            <w:r w:rsidR="474B24F9" w:rsidRPr="28D994D4">
              <w:rPr>
                <w:b/>
                <w:bCs/>
                <w:sz w:val="28"/>
                <w:szCs w:val="28"/>
              </w:rPr>
              <w:t xml:space="preserve"> </w:t>
            </w:r>
            <w:r w:rsidR="7BE2B433" w:rsidRPr="28D994D4">
              <w:rPr>
                <w:b/>
                <w:bCs/>
                <w:sz w:val="28"/>
                <w:szCs w:val="28"/>
              </w:rPr>
              <w:t>the last</w:t>
            </w:r>
            <w:r w:rsidR="474B24F9" w:rsidRPr="28D994D4">
              <w:rPr>
                <w:b/>
                <w:bCs/>
                <w:sz w:val="28"/>
                <w:szCs w:val="28"/>
              </w:rPr>
              <w:t xml:space="preserve"> dose</w:t>
            </w:r>
            <w:r w:rsidR="004E3BCB" w:rsidRPr="28D994D4">
              <w:rPr>
                <w:b/>
                <w:bCs/>
                <w:sz w:val="28"/>
                <w:szCs w:val="28"/>
              </w:rPr>
              <w:t>?</w:t>
            </w:r>
            <w:r w:rsidRPr="28D994D4">
              <w:rPr>
                <w:sz w:val="24"/>
                <w:szCs w:val="24"/>
              </w:rPr>
              <w:t xml:space="preserve"> (Notify DLAR </w:t>
            </w:r>
            <w:r w:rsidRPr="28D994D4">
              <w:rPr>
                <w:sz w:val="24"/>
                <w:szCs w:val="24"/>
                <w:u w:val="single"/>
              </w:rPr>
              <w:t>each time</w:t>
            </w:r>
            <w:r w:rsidRPr="28D994D4">
              <w:rPr>
                <w:sz w:val="24"/>
                <w:szCs w:val="24"/>
              </w:rPr>
              <w:t xml:space="preserve"> precautions should be i</w:t>
            </w:r>
            <w:r w:rsidR="4168C0B7" w:rsidRPr="28D994D4">
              <w:rPr>
                <w:sz w:val="24"/>
                <w:szCs w:val="24"/>
              </w:rPr>
              <w:t>mplement</w:t>
            </w:r>
            <w:r w:rsidRPr="28D994D4">
              <w:rPr>
                <w:sz w:val="24"/>
                <w:szCs w:val="24"/>
              </w:rPr>
              <w:t>ed)</w:t>
            </w:r>
          </w:p>
          <w:p w14:paraId="23312261" w14:textId="77777777" w:rsidR="00CB16F4" w:rsidRPr="000D703A" w:rsidRDefault="00CB16F4" w:rsidP="000D703A">
            <w:pPr>
              <w:pStyle w:val="NoSpacing"/>
              <w:tabs>
                <w:tab w:val="left" w:pos="1457"/>
                <w:tab w:val="left" w:pos="4307"/>
              </w:tabs>
              <w:ind w:left="90"/>
              <w:rPr>
                <w:sz w:val="8"/>
                <w:szCs w:val="8"/>
              </w:rPr>
            </w:pPr>
          </w:p>
          <w:p w14:paraId="2F00A82C" w14:textId="77777777" w:rsidR="00BE1BB8" w:rsidRPr="00E55A82" w:rsidRDefault="00FB5166" w:rsidP="00A32A63">
            <w:pPr>
              <w:pStyle w:val="NoSpacing"/>
              <w:tabs>
                <w:tab w:val="left" w:pos="1562"/>
              </w:tabs>
              <w:ind w:left="360"/>
              <w:rPr>
                <w:sz w:val="8"/>
                <w:szCs w:val="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72 hours (3 days)"/>
                    <w:listEntry w:val="1 week"/>
                    <w:listEntry w:val="Duration of Project"/>
                    <w:listEntry w:val="Other (provide duration)"/>
                  </w:ddList>
                </w:ffData>
              </w:fldChar>
            </w:r>
            <w:bookmarkStart w:id="5" w:name="Dropdown1"/>
            <w:r w:rsidR="00CC4EB7">
              <w:rPr>
                <w:b/>
                <w:sz w:val="28"/>
                <w:szCs w:val="28"/>
              </w:rPr>
              <w:instrText xml:space="preserve"> FORMDROPDOWN </w:instrText>
            </w:r>
            <w:r w:rsidR="00E71F4A">
              <w:rPr>
                <w:b/>
                <w:sz w:val="28"/>
                <w:szCs w:val="28"/>
              </w:rPr>
            </w:r>
            <w:r w:rsidR="00E71F4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  <w:r w:rsidR="006014E6">
              <w:rPr>
                <w:b/>
                <w:sz w:val="28"/>
                <w:szCs w:val="28"/>
              </w:rPr>
              <w:t xml:space="preserve">      Other: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014E6"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4E6">
              <w:rPr>
                <w:b/>
                <w:bCs/>
                <w:noProof/>
                <w:sz w:val="24"/>
                <w:szCs w:val="24"/>
              </w:rPr>
              <w:t> </w:t>
            </w:r>
            <w:r w:rsidR="006014E6">
              <w:rPr>
                <w:b/>
                <w:bCs/>
                <w:noProof/>
                <w:sz w:val="24"/>
                <w:szCs w:val="24"/>
              </w:rPr>
              <w:t> </w:t>
            </w:r>
            <w:r w:rsidR="006014E6">
              <w:rPr>
                <w:b/>
                <w:bCs/>
                <w:noProof/>
                <w:sz w:val="24"/>
                <w:szCs w:val="24"/>
              </w:rPr>
              <w:t> </w:t>
            </w:r>
            <w:r w:rsidR="006014E6">
              <w:rPr>
                <w:b/>
                <w:bCs/>
                <w:noProof/>
                <w:sz w:val="24"/>
                <w:szCs w:val="24"/>
              </w:rPr>
              <w:t> </w:t>
            </w:r>
            <w:r w:rsidR="006014E6"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B16F4" w:rsidRPr="000D703A" w14:paraId="5F436680" w14:textId="77777777" w:rsidTr="28D994D4">
        <w:trPr>
          <w:trHeight w:val="432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4CC34F3B" w14:textId="77777777" w:rsidR="00C67DB4" w:rsidRDefault="00FA0495" w:rsidP="00A2777D">
            <w:pPr>
              <w:pStyle w:val="NoSpacing"/>
              <w:tabs>
                <w:tab w:val="left" w:pos="392"/>
                <w:tab w:val="left" w:pos="2912"/>
                <w:tab w:val="left" w:pos="5222"/>
                <w:tab w:val="left" w:pos="6662"/>
                <w:tab w:val="left" w:pos="8897"/>
              </w:tabs>
              <w:ind w:left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Is additional </w:t>
            </w:r>
            <w:r w:rsidR="00A2777D" w:rsidRPr="0008332E">
              <w:rPr>
                <w:b/>
                <w:bCs/>
                <w:sz w:val="28"/>
                <w:szCs w:val="28"/>
              </w:rPr>
              <w:t>Personal Protective Equipment</w:t>
            </w:r>
            <w:r>
              <w:rPr>
                <w:b/>
                <w:bCs/>
                <w:sz w:val="28"/>
                <w:szCs w:val="28"/>
              </w:rPr>
              <w:t xml:space="preserve"> required by DLAR staff?</w:t>
            </w:r>
          </w:p>
          <w:p w14:paraId="102F5E16" w14:textId="00F892CF" w:rsidR="00A2777D" w:rsidRPr="0008332E" w:rsidRDefault="00C67DB4" w:rsidP="00A2777D">
            <w:pPr>
              <w:pStyle w:val="NoSpacing"/>
              <w:tabs>
                <w:tab w:val="left" w:pos="392"/>
                <w:tab w:val="left" w:pos="2912"/>
                <w:tab w:val="left" w:pos="5222"/>
                <w:tab w:val="left" w:pos="6662"/>
                <w:tab w:val="left" w:pos="8897"/>
              </w:tabs>
              <w:ind w:left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C67DB4">
              <w:rPr>
                <w:sz w:val="28"/>
                <w:szCs w:val="28"/>
              </w:rPr>
              <w:t xml:space="preserve">Required </w:t>
            </w:r>
            <w:r w:rsidR="00A2777D" w:rsidRPr="28D994D4">
              <w:rPr>
                <w:sz w:val="28"/>
                <w:szCs w:val="28"/>
                <w:u w:val="single"/>
              </w:rPr>
              <w:t>in addition</w:t>
            </w:r>
            <w:r w:rsidR="00A2777D" w:rsidRPr="28D994D4">
              <w:rPr>
                <w:sz w:val="28"/>
                <w:szCs w:val="28"/>
              </w:rPr>
              <w:t xml:space="preserve"> to standard gloves, lab coat</w:t>
            </w:r>
            <w:r w:rsidR="00B76675" w:rsidRPr="28D994D4">
              <w:rPr>
                <w:sz w:val="28"/>
                <w:szCs w:val="28"/>
              </w:rPr>
              <w:t xml:space="preserve"> and safety glasses</w:t>
            </w:r>
            <w:r w:rsidR="006014E6" w:rsidRPr="28D994D4">
              <w:rPr>
                <w:sz w:val="28"/>
                <w:szCs w:val="28"/>
              </w:rPr>
              <w:t>/goggles</w:t>
            </w:r>
            <w:r w:rsidR="00A2777D" w:rsidRPr="28D994D4">
              <w:rPr>
                <w:sz w:val="28"/>
                <w:szCs w:val="28"/>
              </w:rPr>
              <w:t>):</w:t>
            </w:r>
            <w:r w:rsidR="000D5205" w:rsidRPr="00FF1598">
              <w:rPr>
                <w:sz w:val="28"/>
                <w:szCs w:val="28"/>
              </w:rPr>
              <w:t xml:space="preserve"> </w:t>
            </w:r>
            <w:r w:rsidR="000D5205" w:rsidRPr="00FF1598">
              <w:rPr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205" w:rsidRPr="00FF1598">
              <w:rPr>
                <w:sz w:val="28"/>
                <w:szCs w:val="28"/>
              </w:rPr>
              <w:instrText xml:space="preserve"> FORMCHECKBOX </w:instrText>
            </w:r>
            <w:r w:rsidR="00E71F4A">
              <w:rPr>
                <w:sz w:val="28"/>
                <w:szCs w:val="28"/>
              </w:rPr>
            </w:r>
            <w:r w:rsidR="00E71F4A">
              <w:rPr>
                <w:sz w:val="28"/>
                <w:szCs w:val="28"/>
              </w:rPr>
              <w:fldChar w:fldCharType="separate"/>
            </w:r>
            <w:r w:rsidR="000D5205" w:rsidRPr="00FF1598">
              <w:rPr>
                <w:sz w:val="28"/>
                <w:szCs w:val="28"/>
              </w:rPr>
              <w:fldChar w:fldCharType="end"/>
            </w:r>
            <w:r w:rsidR="000D5205" w:rsidRPr="00FF1598">
              <w:rPr>
                <w:sz w:val="28"/>
                <w:szCs w:val="28"/>
              </w:rPr>
              <w:t xml:space="preserve"> Yes</w:t>
            </w:r>
            <w:r w:rsidR="000D5205" w:rsidRPr="00FF1598">
              <w:rPr>
                <w:sz w:val="28"/>
                <w:szCs w:val="28"/>
              </w:rPr>
              <w:tab/>
            </w:r>
            <w:r w:rsidR="000D5205" w:rsidRPr="00FF1598">
              <w:rPr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205" w:rsidRPr="00FF1598">
              <w:rPr>
                <w:sz w:val="28"/>
                <w:szCs w:val="28"/>
              </w:rPr>
              <w:instrText xml:space="preserve"> FORMCHECKBOX </w:instrText>
            </w:r>
            <w:r w:rsidR="00E71F4A">
              <w:rPr>
                <w:sz w:val="28"/>
                <w:szCs w:val="28"/>
              </w:rPr>
            </w:r>
            <w:r w:rsidR="00E71F4A">
              <w:rPr>
                <w:sz w:val="28"/>
                <w:szCs w:val="28"/>
              </w:rPr>
              <w:fldChar w:fldCharType="separate"/>
            </w:r>
            <w:r w:rsidR="000D5205" w:rsidRPr="00FF1598">
              <w:rPr>
                <w:sz w:val="28"/>
                <w:szCs w:val="28"/>
              </w:rPr>
              <w:fldChar w:fldCharType="end"/>
            </w:r>
            <w:r w:rsidR="000D5205" w:rsidRPr="00FF1598">
              <w:rPr>
                <w:sz w:val="28"/>
                <w:szCs w:val="28"/>
              </w:rPr>
              <w:t xml:space="preserve"> No</w:t>
            </w:r>
          </w:p>
          <w:p w14:paraId="1C0AC5A0" w14:textId="7F40D1C9" w:rsidR="001E7A68" w:rsidRPr="000D703A" w:rsidRDefault="00B76675" w:rsidP="000D703A">
            <w:pPr>
              <w:ind w:left="90"/>
              <w:jc w:val="both"/>
              <w:rPr>
                <w:rFonts w:cs="Arial"/>
                <w:sz w:val="8"/>
                <w:szCs w:val="8"/>
              </w:rPr>
            </w:pPr>
            <w:r>
              <w:rPr>
                <w:sz w:val="28"/>
                <w:szCs w:val="28"/>
              </w:rPr>
              <w:tab/>
            </w:r>
            <w:r w:rsidR="00F10752" w:rsidRPr="006A2CC8"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6" w:name="Check1"/>
            <w:r w:rsidR="00F10752" w:rsidRPr="006A2CC8">
              <w:rPr>
                <w:b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sz w:val="28"/>
                <w:szCs w:val="28"/>
              </w:rPr>
            </w:r>
            <w:r w:rsidR="00E71F4A">
              <w:rPr>
                <w:b/>
                <w:sz w:val="28"/>
                <w:szCs w:val="28"/>
              </w:rPr>
              <w:fldChar w:fldCharType="separate"/>
            </w:r>
            <w:r w:rsidR="00F10752" w:rsidRPr="006A2CC8">
              <w:rPr>
                <w:b/>
                <w:sz w:val="28"/>
                <w:szCs w:val="28"/>
              </w:rPr>
              <w:fldChar w:fldCharType="end"/>
            </w:r>
            <w:bookmarkEnd w:id="6"/>
            <w:r w:rsidR="00F10752" w:rsidRPr="006A2CC8">
              <w:rPr>
                <w:b/>
                <w:sz w:val="28"/>
                <w:szCs w:val="28"/>
              </w:rPr>
              <w:t xml:space="preserve"> </w:t>
            </w:r>
            <w:r w:rsidR="00F10752">
              <w:rPr>
                <w:sz w:val="28"/>
                <w:szCs w:val="28"/>
              </w:rPr>
              <w:t>Surgical Mask</w:t>
            </w:r>
            <w:r w:rsidR="00F10752" w:rsidRPr="006A2CC8">
              <w:rPr>
                <w:sz w:val="28"/>
                <w:szCs w:val="28"/>
              </w:rPr>
              <w:tab/>
            </w:r>
            <w:r w:rsidR="00F10752" w:rsidRPr="006A2CC8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F10752" w:rsidRPr="006A2CC8">
              <w:rPr>
                <w:b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sz w:val="28"/>
                <w:szCs w:val="28"/>
              </w:rPr>
            </w:r>
            <w:r w:rsidR="00E71F4A">
              <w:rPr>
                <w:b/>
                <w:sz w:val="28"/>
                <w:szCs w:val="28"/>
              </w:rPr>
              <w:fldChar w:fldCharType="separate"/>
            </w:r>
            <w:r w:rsidR="00F10752" w:rsidRPr="006A2CC8">
              <w:rPr>
                <w:b/>
                <w:sz w:val="28"/>
                <w:szCs w:val="28"/>
              </w:rPr>
              <w:fldChar w:fldCharType="end"/>
            </w:r>
            <w:bookmarkEnd w:id="7"/>
            <w:r w:rsidR="00F10752" w:rsidRPr="006A2CC8">
              <w:rPr>
                <w:sz w:val="28"/>
                <w:szCs w:val="28"/>
              </w:rPr>
              <w:t xml:space="preserve"> N95 Respirator</w:t>
            </w:r>
            <w:r w:rsidR="00F10752">
              <w:rPr>
                <w:sz w:val="28"/>
                <w:szCs w:val="28"/>
              </w:rPr>
              <w:tab/>
            </w:r>
            <w:r w:rsidR="00F10752" w:rsidRPr="006A2CC8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F10752" w:rsidRPr="006A2CC8">
              <w:rPr>
                <w:b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sz w:val="28"/>
                <w:szCs w:val="28"/>
              </w:rPr>
            </w:r>
            <w:r w:rsidR="00E71F4A">
              <w:rPr>
                <w:b/>
                <w:sz w:val="28"/>
                <w:szCs w:val="28"/>
              </w:rPr>
              <w:fldChar w:fldCharType="separate"/>
            </w:r>
            <w:r w:rsidR="00F10752" w:rsidRPr="006A2CC8">
              <w:rPr>
                <w:b/>
                <w:sz w:val="28"/>
                <w:szCs w:val="28"/>
              </w:rPr>
              <w:fldChar w:fldCharType="end"/>
            </w:r>
            <w:bookmarkEnd w:id="8"/>
            <w:r w:rsidR="00F10752" w:rsidRPr="006A2CC8">
              <w:rPr>
                <w:sz w:val="28"/>
                <w:szCs w:val="28"/>
              </w:rPr>
              <w:t xml:space="preserve"> Other: </w:t>
            </w:r>
            <w:r w:rsidR="00F10752" w:rsidRPr="006A2CC8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0752" w:rsidRPr="006A2CC8">
              <w:rPr>
                <w:b/>
                <w:sz w:val="28"/>
                <w:szCs w:val="28"/>
              </w:rPr>
              <w:instrText xml:space="preserve"> FORMTEXT </w:instrText>
            </w:r>
            <w:r w:rsidR="00F10752" w:rsidRPr="006A2CC8">
              <w:rPr>
                <w:b/>
                <w:sz w:val="28"/>
                <w:szCs w:val="28"/>
              </w:rPr>
            </w:r>
            <w:r w:rsidR="00F10752" w:rsidRPr="006A2CC8">
              <w:rPr>
                <w:b/>
                <w:sz w:val="28"/>
                <w:szCs w:val="28"/>
              </w:rPr>
              <w:fldChar w:fldCharType="separate"/>
            </w:r>
            <w:r w:rsidR="00F10752" w:rsidRPr="006A2CC8">
              <w:rPr>
                <w:b/>
                <w:noProof/>
                <w:sz w:val="28"/>
                <w:szCs w:val="28"/>
              </w:rPr>
              <w:t> </w:t>
            </w:r>
            <w:r w:rsidR="00F10752" w:rsidRPr="006A2CC8">
              <w:rPr>
                <w:b/>
                <w:noProof/>
                <w:sz w:val="28"/>
                <w:szCs w:val="28"/>
              </w:rPr>
              <w:t> </w:t>
            </w:r>
            <w:r w:rsidR="00F10752" w:rsidRPr="006A2CC8">
              <w:rPr>
                <w:b/>
                <w:noProof/>
                <w:sz w:val="28"/>
                <w:szCs w:val="28"/>
              </w:rPr>
              <w:t> </w:t>
            </w:r>
            <w:r w:rsidR="00F10752" w:rsidRPr="006A2CC8">
              <w:rPr>
                <w:b/>
                <w:noProof/>
                <w:sz w:val="28"/>
                <w:szCs w:val="28"/>
              </w:rPr>
              <w:t> </w:t>
            </w:r>
            <w:r w:rsidR="00F10752" w:rsidRPr="006A2CC8">
              <w:rPr>
                <w:b/>
                <w:noProof/>
                <w:sz w:val="28"/>
                <w:szCs w:val="28"/>
              </w:rPr>
              <w:t> </w:t>
            </w:r>
            <w:r w:rsidR="00F10752" w:rsidRPr="006A2CC8">
              <w:rPr>
                <w:b/>
                <w:sz w:val="28"/>
                <w:szCs w:val="28"/>
              </w:rPr>
              <w:fldChar w:fldCharType="end"/>
            </w:r>
          </w:p>
          <w:p w14:paraId="644C541A" w14:textId="3961BB3C" w:rsidR="00BE1BB8" w:rsidRPr="00E55A82" w:rsidRDefault="00D31733" w:rsidP="00034D6C">
            <w:pPr>
              <w:ind w:left="90"/>
              <w:jc w:val="both"/>
              <w:rPr>
                <w:sz w:val="8"/>
                <w:szCs w:val="8"/>
              </w:rPr>
            </w:pPr>
            <w:r>
              <w:rPr>
                <w:b/>
                <w:sz w:val="28"/>
                <w:szCs w:val="28"/>
              </w:rPr>
              <w:t>All Personal Protective Equipment must be removed and disposed of appropriately prior to leaving the Hazard Room.</w:t>
            </w:r>
          </w:p>
        </w:tc>
      </w:tr>
      <w:tr w:rsidR="00CB16F4" w:rsidRPr="000D703A" w14:paraId="2467B19E" w14:textId="77777777" w:rsidTr="28D994D4">
        <w:trPr>
          <w:trHeight w:val="432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37C01C69" w14:textId="77777777" w:rsidR="00CB16F4" w:rsidRPr="00A2777D" w:rsidRDefault="00CB16F4" w:rsidP="000D703A">
            <w:pPr>
              <w:pStyle w:val="NoSpacing"/>
              <w:tabs>
                <w:tab w:val="left" w:pos="392"/>
                <w:tab w:val="left" w:pos="2087"/>
                <w:tab w:val="left" w:pos="3437"/>
                <w:tab w:val="left" w:pos="4517"/>
                <w:tab w:val="left" w:pos="5792"/>
                <w:tab w:val="left" w:pos="6992"/>
              </w:tabs>
              <w:ind w:left="90"/>
              <w:rPr>
                <w:b/>
                <w:bCs/>
                <w:sz w:val="28"/>
                <w:szCs w:val="28"/>
              </w:rPr>
            </w:pPr>
            <w:r w:rsidRPr="00A2777D">
              <w:rPr>
                <w:b/>
                <w:bCs/>
                <w:sz w:val="28"/>
                <w:szCs w:val="28"/>
              </w:rPr>
              <w:t>Route of Animal Excretion:</w:t>
            </w:r>
          </w:p>
          <w:p w14:paraId="600EAECD" w14:textId="77777777" w:rsidR="00BE1BB8" w:rsidRPr="000D703A" w:rsidRDefault="00BE1BB8" w:rsidP="000D703A">
            <w:pPr>
              <w:pStyle w:val="NoSpacing"/>
              <w:tabs>
                <w:tab w:val="left" w:pos="392"/>
                <w:tab w:val="left" w:pos="2087"/>
                <w:tab w:val="left" w:pos="3437"/>
                <w:tab w:val="left" w:pos="4517"/>
                <w:tab w:val="left" w:pos="5792"/>
                <w:tab w:val="left" w:pos="6992"/>
              </w:tabs>
              <w:ind w:left="90"/>
              <w:rPr>
                <w:sz w:val="8"/>
                <w:szCs w:val="8"/>
              </w:rPr>
            </w:pPr>
          </w:p>
          <w:p w14:paraId="073C03BA" w14:textId="46A9F24A" w:rsidR="00CB16F4" w:rsidRPr="000D703A" w:rsidRDefault="00ED5394" w:rsidP="28D994D4">
            <w:pPr>
              <w:pStyle w:val="NoSpacing"/>
              <w:tabs>
                <w:tab w:val="left" w:pos="392"/>
                <w:tab w:val="left" w:pos="1710"/>
                <w:tab w:val="left" w:pos="3150"/>
                <w:tab w:val="left" w:pos="4500"/>
                <w:tab w:val="left" w:pos="6480"/>
              </w:tabs>
              <w:ind w:left="90"/>
              <w:rPr>
                <w:sz w:val="28"/>
                <w:szCs w:val="28"/>
              </w:rPr>
            </w:pPr>
            <w:r w:rsidRPr="000D703A">
              <w:rPr>
                <w:sz w:val="24"/>
                <w:szCs w:val="24"/>
              </w:rPr>
              <w:tab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9"/>
            <w:r w:rsidR="00BE1BB8" w:rsidRPr="000D703A">
              <w:rPr>
                <w:sz w:val="28"/>
                <w:szCs w:val="28"/>
              </w:rPr>
              <w:t xml:space="preserve"> U</w:t>
            </w:r>
            <w:r w:rsidR="00B015C8" w:rsidRPr="000D703A">
              <w:rPr>
                <w:sz w:val="28"/>
                <w:szCs w:val="28"/>
              </w:rPr>
              <w:t>rine</w:t>
            </w:r>
            <w:r w:rsidR="00BE1BB8" w:rsidRPr="000D703A">
              <w:rPr>
                <w:sz w:val="28"/>
                <w:szCs w:val="28"/>
              </w:rPr>
              <w:tab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0"/>
            <w:r w:rsidR="00BE1BB8" w:rsidRPr="000D703A">
              <w:rPr>
                <w:sz w:val="28"/>
                <w:szCs w:val="28"/>
              </w:rPr>
              <w:t xml:space="preserve"> F</w:t>
            </w:r>
            <w:r w:rsidR="00CB16F4" w:rsidRPr="000D703A">
              <w:rPr>
                <w:sz w:val="28"/>
                <w:szCs w:val="28"/>
              </w:rPr>
              <w:t>eces</w:t>
            </w:r>
            <w:r w:rsidR="00BE1BB8" w:rsidRPr="000D703A">
              <w:rPr>
                <w:sz w:val="28"/>
                <w:szCs w:val="28"/>
              </w:rPr>
              <w:tab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1"/>
            <w:r w:rsidR="00BE1BB8" w:rsidRPr="7782B8B8">
              <w:rPr>
                <w:b/>
                <w:bCs/>
                <w:sz w:val="28"/>
                <w:szCs w:val="28"/>
              </w:rPr>
              <w:t xml:space="preserve"> </w:t>
            </w:r>
            <w:r w:rsidR="00BE1BB8" w:rsidRPr="000D703A">
              <w:rPr>
                <w:sz w:val="28"/>
                <w:szCs w:val="28"/>
              </w:rPr>
              <w:t>S</w:t>
            </w:r>
            <w:r w:rsidR="00CB16F4" w:rsidRPr="000D703A">
              <w:rPr>
                <w:sz w:val="28"/>
                <w:szCs w:val="28"/>
              </w:rPr>
              <w:t>aliva</w:t>
            </w:r>
            <w:r w:rsidR="00BE1BB8" w:rsidRPr="000D703A">
              <w:rPr>
                <w:sz w:val="28"/>
                <w:szCs w:val="28"/>
              </w:rPr>
              <w:tab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2"/>
            <w:r w:rsidR="00BE1BB8" w:rsidRPr="000D703A">
              <w:rPr>
                <w:sz w:val="28"/>
                <w:szCs w:val="28"/>
              </w:rPr>
              <w:t xml:space="preserve"> R</w:t>
            </w:r>
            <w:r w:rsidR="00B015C8" w:rsidRPr="000D703A">
              <w:rPr>
                <w:sz w:val="28"/>
                <w:szCs w:val="28"/>
              </w:rPr>
              <w:t>espiratory</w:t>
            </w:r>
            <w:r w:rsidR="00BE1BB8" w:rsidRPr="000D703A">
              <w:rPr>
                <w:sz w:val="28"/>
                <w:szCs w:val="28"/>
              </w:rPr>
              <w:tab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3"/>
            <w:r w:rsidR="00BE1BB8" w:rsidRPr="000D703A">
              <w:rPr>
                <w:sz w:val="28"/>
                <w:szCs w:val="28"/>
              </w:rPr>
              <w:t xml:space="preserve"> </w:t>
            </w:r>
            <w:r w:rsidR="5BAFB7BA" w:rsidRPr="000D703A">
              <w:rPr>
                <w:sz w:val="28"/>
                <w:szCs w:val="28"/>
              </w:rPr>
              <w:t>Unknown</w:t>
            </w:r>
            <w:r w:rsidR="00D31733">
              <w:rPr>
                <w:sz w:val="28"/>
                <w:szCs w:val="28"/>
              </w:rPr>
              <w:t xml:space="preserve">   </w:t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71F4A">
              <w:rPr>
                <w:b/>
                <w:bCs/>
                <w:sz w:val="28"/>
                <w:szCs w:val="28"/>
              </w:rPr>
            </w:r>
            <w:r w:rsidR="00E71F4A">
              <w:rPr>
                <w:b/>
                <w:bCs/>
                <w:sz w:val="28"/>
                <w:szCs w:val="28"/>
              </w:rPr>
              <w:fldChar w:fldCharType="separate"/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4"/>
            <w:r w:rsidR="00BE1BB8" w:rsidRPr="000D703A">
              <w:rPr>
                <w:sz w:val="28"/>
                <w:szCs w:val="28"/>
              </w:rPr>
              <w:t xml:space="preserve"> Other:</w:t>
            </w:r>
            <w:r w:rsidR="00CB16F4" w:rsidRPr="000D703A">
              <w:rPr>
                <w:sz w:val="28"/>
                <w:szCs w:val="28"/>
              </w:rPr>
              <w:t xml:space="preserve"> </w:t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="00BE1BB8" w:rsidRPr="7782B8B8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FB5166" w:rsidRPr="7782B8B8">
              <w:rPr>
                <w:b/>
                <w:bCs/>
                <w:sz w:val="28"/>
                <w:szCs w:val="28"/>
              </w:rPr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separate"/>
            </w:r>
            <w:r w:rsidR="00BE1BB8" w:rsidRPr="7782B8B8">
              <w:rPr>
                <w:b/>
                <w:bCs/>
                <w:noProof/>
                <w:sz w:val="28"/>
                <w:szCs w:val="28"/>
              </w:rPr>
              <w:t> </w:t>
            </w:r>
            <w:r w:rsidR="00BE1BB8" w:rsidRPr="7782B8B8">
              <w:rPr>
                <w:b/>
                <w:bCs/>
                <w:noProof/>
                <w:sz w:val="28"/>
                <w:szCs w:val="28"/>
              </w:rPr>
              <w:t> </w:t>
            </w:r>
            <w:r w:rsidR="00BE1BB8" w:rsidRPr="7782B8B8">
              <w:rPr>
                <w:b/>
                <w:bCs/>
                <w:noProof/>
                <w:sz w:val="28"/>
                <w:szCs w:val="28"/>
              </w:rPr>
              <w:t> </w:t>
            </w:r>
            <w:r w:rsidR="00BE1BB8" w:rsidRPr="7782B8B8">
              <w:rPr>
                <w:b/>
                <w:bCs/>
                <w:noProof/>
                <w:sz w:val="28"/>
                <w:szCs w:val="28"/>
              </w:rPr>
              <w:t> </w:t>
            </w:r>
            <w:r w:rsidR="00BE1BB8" w:rsidRPr="7782B8B8">
              <w:rPr>
                <w:b/>
                <w:bCs/>
                <w:noProof/>
                <w:sz w:val="28"/>
                <w:szCs w:val="28"/>
              </w:rPr>
              <w:t> </w:t>
            </w:r>
            <w:r w:rsidR="00FB5166" w:rsidRPr="7782B8B8">
              <w:rPr>
                <w:b/>
                <w:bCs/>
                <w:sz w:val="28"/>
                <w:szCs w:val="28"/>
              </w:rPr>
              <w:fldChar w:fldCharType="end"/>
            </w:r>
            <w:bookmarkEnd w:id="15"/>
          </w:p>
        </w:tc>
      </w:tr>
      <w:tr w:rsidR="00CB16F4" w:rsidRPr="000D703A" w14:paraId="6B883304" w14:textId="77777777" w:rsidTr="28D994D4">
        <w:trPr>
          <w:trHeight w:val="432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3915B2F8" w14:textId="77777777" w:rsidR="00CB16F4" w:rsidRPr="00A2777D" w:rsidRDefault="00CB16F4" w:rsidP="000D703A">
            <w:pPr>
              <w:pStyle w:val="NoSpacing"/>
              <w:ind w:left="90"/>
              <w:rPr>
                <w:b/>
                <w:sz w:val="28"/>
                <w:szCs w:val="28"/>
              </w:rPr>
            </w:pPr>
            <w:r w:rsidRPr="00A2777D">
              <w:rPr>
                <w:b/>
                <w:bCs/>
                <w:sz w:val="28"/>
                <w:szCs w:val="28"/>
              </w:rPr>
              <w:t>Animal Carcass Disposal:</w:t>
            </w:r>
          </w:p>
          <w:p w14:paraId="107FB342" w14:textId="77777777" w:rsidR="00824F1D" w:rsidRDefault="00824F1D" w:rsidP="000D703A">
            <w:pPr>
              <w:autoSpaceDE w:val="0"/>
              <w:autoSpaceDN w:val="0"/>
              <w:adjustRightInd w:val="0"/>
              <w:ind w:left="90"/>
              <w:jc w:val="both"/>
              <w:rPr>
                <w:rFonts w:cs="Arial"/>
                <w:sz w:val="8"/>
                <w:szCs w:val="8"/>
              </w:rPr>
            </w:pPr>
          </w:p>
          <w:p w14:paraId="0E0C9251" w14:textId="77777777" w:rsidR="00824F1D" w:rsidRPr="00824F1D" w:rsidRDefault="00824F1D" w:rsidP="000D703A">
            <w:pPr>
              <w:autoSpaceDE w:val="0"/>
              <w:autoSpaceDN w:val="0"/>
              <w:adjustRightInd w:val="0"/>
              <w:ind w:left="90"/>
              <w:jc w:val="both"/>
              <w:rPr>
                <w:rFonts w:cs="Arial"/>
              </w:rPr>
            </w:pPr>
            <w:r>
              <w:rPr>
                <w:rFonts w:cs="Arial"/>
              </w:rPr>
              <w:t>Use a standard carcass bag with completed carcass bag label.  Include a hazard label and name of hazard on the label.</w:t>
            </w:r>
          </w:p>
          <w:p w14:paraId="62B597AA" w14:textId="6E3700DD" w:rsidR="001E7A68" w:rsidRPr="00E55A82" w:rsidRDefault="00824F1D" w:rsidP="28D994D4">
            <w:pPr>
              <w:ind w:left="90"/>
              <w:jc w:val="both"/>
              <w:rPr>
                <w:rFonts w:cs="Arial"/>
              </w:rPr>
            </w:pPr>
            <w:r w:rsidRPr="28D994D4">
              <w:rPr>
                <w:rFonts w:cs="Arial"/>
              </w:rPr>
              <w:t>C</w:t>
            </w:r>
            <w:r w:rsidR="00B841EC" w:rsidRPr="28D994D4">
              <w:rPr>
                <w:rFonts w:cs="Arial"/>
              </w:rPr>
              <w:t xml:space="preserve">arcass bags are placed into </w:t>
            </w:r>
            <w:r w:rsidR="008D5CC3" w:rsidRPr="28D994D4">
              <w:rPr>
                <w:rFonts w:cs="Arial"/>
                <w:b/>
                <w:bCs/>
              </w:rPr>
              <w:t xml:space="preserve">Biohazard Bins with a </w:t>
            </w:r>
            <w:r w:rsidR="002C7F7F" w:rsidRPr="28D994D4">
              <w:rPr>
                <w:rFonts w:cs="Arial"/>
                <w:b/>
                <w:bCs/>
              </w:rPr>
              <w:t>PINK</w:t>
            </w:r>
            <w:r w:rsidR="008D5CC3" w:rsidRPr="28D994D4">
              <w:rPr>
                <w:rFonts w:cs="Arial"/>
                <w:b/>
                <w:bCs/>
              </w:rPr>
              <w:t xml:space="preserve"> Sticker (pathological waste)</w:t>
            </w:r>
            <w:r w:rsidR="00B841EC" w:rsidRPr="28D994D4">
              <w:rPr>
                <w:rFonts w:cs="Arial"/>
              </w:rPr>
              <w:t xml:space="preserve"> for collection by OEHS.</w:t>
            </w:r>
          </w:p>
        </w:tc>
      </w:tr>
      <w:tr w:rsidR="0083531C" w:rsidRPr="000D703A" w14:paraId="24833055" w14:textId="77777777" w:rsidTr="28D994D4">
        <w:trPr>
          <w:trHeight w:val="1448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631A0D9F" w14:textId="77777777" w:rsidR="00A2777D" w:rsidRPr="0008332E" w:rsidRDefault="00A2777D" w:rsidP="00A2777D">
            <w:pPr>
              <w:pStyle w:val="NoSpacing"/>
              <w:ind w:left="90"/>
              <w:rPr>
                <w:rFonts w:cs="Arial"/>
                <w:b/>
                <w:bCs/>
                <w:sz w:val="28"/>
                <w:szCs w:val="28"/>
              </w:rPr>
            </w:pPr>
            <w:r w:rsidRPr="0008332E">
              <w:rPr>
                <w:rFonts w:cs="Arial"/>
                <w:b/>
                <w:bCs/>
                <w:sz w:val="28"/>
                <w:szCs w:val="28"/>
              </w:rPr>
              <w:t>Bedding Disposal:</w:t>
            </w:r>
          </w:p>
          <w:p w14:paraId="79897FA0" w14:textId="77777777" w:rsidR="00A2777D" w:rsidRDefault="00A2777D" w:rsidP="00D16250">
            <w:pPr>
              <w:pStyle w:val="ListParagraph"/>
              <w:numPr>
                <w:ilvl w:val="0"/>
                <w:numId w:val="1"/>
              </w:numPr>
              <w:tabs>
                <w:tab w:val="left" w:pos="195"/>
              </w:tabs>
              <w:ind w:left="90" w:hanging="90"/>
              <w:jc w:val="both"/>
              <w:rPr>
                <w:rFonts w:cs="Arial"/>
              </w:rPr>
            </w:pPr>
            <w:r w:rsidRPr="28D994D4">
              <w:rPr>
                <w:rFonts w:cs="Arial"/>
              </w:rPr>
              <w:t>All bedding is to be dumped from solid bottom cages in front of a filtered, negative flow bedding dumping station.</w:t>
            </w:r>
          </w:p>
          <w:p w14:paraId="33D52A28" w14:textId="35B5E13C" w:rsidR="002C7F7F" w:rsidRPr="002C7F7F" w:rsidRDefault="00CE3DDC" w:rsidP="00D16250">
            <w:pPr>
              <w:pStyle w:val="ListParagraph"/>
              <w:numPr>
                <w:ilvl w:val="0"/>
                <w:numId w:val="1"/>
              </w:numPr>
              <w:tabs>
                <w:tab w:val="left" w:pos="195"/>
              </w:tabs>
              <w:ind w:left="90" w:hanging="90"/>
              <w:jc w:val="both"/>
              <w:rPr>
                <w:rFonts w:cs="Arial"/>
              </w:rPr>
            </w:pPr>
            <w:r w:rsidRPr="28D994D4">
              <w:rPr>
                <w:rFonts w:cs="Arial"/>
              </w:rPr>
              <w:t xml:space="preserve">Chemical </w:t>
            </w:r>
            <w:r w:rsidR="52CEDE80" w:rsidRPr="28D994D4">
              <w:rPr>
                <w:rFonts w:cs="Arial"/>
              </w:rPr>
              <w:t>contamination [</w:t>
            </w:r>
            <w:r w:rsidR="008D5CC3" w:rsidRPr="28D994D4">
              <w:rPr>
                <w:rFonts w:cs="Arial"/>
              </w:rPr>
              <w:t>including</w:t>
            </w:r>
            <w:r w:rsidR="1D0AD289" w:rsidRPr="28D994D4">
              <w:rPr>
                <w:rFonts w:cs="Arial"/>
              </w:rPr>
              <w:t xml:space="preserve"> </w:t>
            </w:r>
            <w:r w:rsidR="008D5CC3" w:rsidRPr="28D994D4">
              <w:rPr>
                <w:rFonts w:cs="Arial"/>
              </w:rPr>
              <w:t>chemotherapy drug</w:t>
            </w:r>
            <w:r w:rsidR="14EF3A6E" w:rsidRPr="28D994D4">
              <w:rPr>
                <w:rFonts w:cs="Arial"/>
              </w:rPr>
              <w:t>s</w:t>
            </w:r>
            <w:r w:rsidR="008D5CC3" w:rsidRPr="28D994D4">
              <w:rPr>
                <w:rFonts w:cs="Arial"/>
              </w:rPr>
              <w:t>]</w:t>
            </w:r>
            <w:r w:rsidR="00A2777D" w:rsidRPr="28D994D4">
              <w:rPr>
                <w:rFonts w:cs="Arial"/>
              </w:rPr>
              <w:t xml:space="preserve">: </w:t>
            </w:r>
            <w:r w:rsidR="008D5CC3" w:rsidRPr="28D994D4">
              <w:rPr>
                <w:rFonts w:cs="Arial"/>
                <w:b/>
                <w:bCs/>
              </w:rPr>
              <w:t xml:space="preserve"> </w:t>
            </w:r>
            <w:r w:rsidR="00D47459" w:rsidRPr="003B1080">
              <w:rPr>
                <w:rFonts w:cs="Arial"/>
              </w:rPr>
              <w:t>spray bedding with water:</w:t>
            </w:r>
            <w:r w:rsidR="00D47459">
              <w:rPr>
                <w:rFonts w:cs="Arial"/>
                <w:b/>
                <w:bCs/>
              </w:rPr>
              <w:t xml:space="preserve"> </w:t>
            </w:r>
            <w:r w:rsidR="1E0A6133" w:rsidRPr="28D994D4">
              <w:rPr>
                <w:rFonts w:cs="Arial"/>
                <w:b/>
                <w:bCs/>
              </w:rPr>
              <w:t xml:space="preserve">Red </w:t>
            </w:r>
            <w:r w:rsidR="008D5CC3" w:rsidRPr="28D994D4">
              <w:rPr>
                <w:rFonts w:cs="Arial"/>
                <w:b/>
                <w:bCs/>
              </w:rPr>
              <w:t xml:space="preserve">Biohazard Bins </w:t>
            </w:r>
            <w:r w:rsidR="44610F86" w:rsidRPr="28D994D4">
              <w:rPr>
                <w:rFonts w:cs="Arial"/>
                <w:b/>
                <w:bCs/>
              </w:rPr>
              <w:t xml:space="preserve">labeled </w:t>
            </w:r>
            <w:r w:rsidR="008D5CC3" w:rsidRPr="28D994D4">
              <w:rPr>
                <w:rFonts w:cs="Arial"/>
                <w:b/>
                <w:bCs/>
              </w:rPr>
              <w:t>with a Y</w:t>
            </w:r>
            <w:r w:rsidR="002C7F7F" w:rsidRPr="28D994D4">
              <w:rPr>
                <w:rFonts w:cs="Arial"/>
                <w:b/>
                <w:bCs/>
              </w:rPr>
              <w:t>ELLOW</w:t>
            </w:r>
            <w:r w:rsidR="008D5CC3" w:rsidRPr="28D994D4">
              <w:rPr>
                <w:rFonts w:cs="Arial"/>
                <w:b/>
                <w:bCs/>
              </w:rPr>
              <w:t xml:space="preserve"> </w:t>
            </w:r>
            <w:r w:rsidR="00D47459">
              <w:rPr>
                <w:rFonts w:cs="Arial"/>
                <w:b/>
                <w:bCs/>
              </w:rPr>
              <w:t>(chem</w:t>
            </w:r>
            <w:r w:rsidR="003B1080">
              <w:rPr>
                <w:rFonts w:cs="Arial"/>
                <w:b/>
                <w:bCs/>
              </w:rPr>
              <w:t>o</w:t>
            </w:r>
            <w:r w:rsidR="00D47459">
              <w:rPr>
                <w:rFonts w:cs="Arial"/>
                <w:b/>
                <w:bCs/>
              </w:rPr>
              <w:t xml:space="preserve"> waste) </w:t>
            </w:r>
            <w:r w:rsidR="008D5CC3" w:rsidRPr="28D994D4">
              <w:rPr>
                <w:rFonts w:cs="Arial"/>
                <w:b/>
                <w:bCs/>
              </w:rPr>
              <w:t>Sticker</w:t>
            </w:r>
            <w:r w:rsidR="00A2777D" w:rsidRPr="28D994D4">
              <w:rPr>
                <w:rFonts w:cs="Arial"/>
                <w:b/>
                <w:bCs/>
              </w:rPr>
              <w:t>.</w:t>
            </w:r>
          </w:p>
          <w:p w14:paraId="2239F546" w14:textId="449F6C72" w:rsidR="002C7F7F" w:rsidRPr="002C7F7F" w:rsidRDefault="00D31733" w:rsidP="00D16250">
            <w:pPr>
              <w:pStyle w:val="ListParagraph"/>
              <w:numPr>
                <w:ilvl w:val="0"/>
                <w:numId w:val="1"/>
              </w:numPr>
              <w:tabs>
                <w:tab w:val="left" w:pos="195"/>
              </w:tabs>
              <w:ind w:left="195" w:hanging="180"/>
              <w:jc w:val="both"/>
              <w:rPr>
                <w:rFonts w:cs="Arial"/>
              </w:rPr>
            </w:pPr>
            <w:r w:rsidRPr="28D994D4">
              <w:rPr>
                <w:rFonts w:cs="Arial"/>
              </w:rPr>
              <w:t xml:space="preserve">Combined </w:t>
            </w:r>
            <w:r w:rsidR="00A2777D" w:rsidRPr="28D994D4">
              <w:rPr>
                <w:rFonts w:cs="Arial"/>
              </w:rPr>
              <w:t xml:space="preserve">Chemical and biological contamination: spray </w:t>
            </w:r>
            <w:r w:rsidR="008D5CC3" w:rsidRPr="28D994D4">
              <w:rPr>
                <w:rFonts w:cs="Arial"/>
              </w:rPr>
              <w:t xml:space="preserve">bedding </w:t>
            </w:r>
            <w:r w:rsidR="00A2777D" w:rsidRPr="28D994D4">
              <w:rPr>
                <w:rFonts w:cs="Arial"/>
              </w:rPr>
              <w:t>with</w:t>
            </w:r>
            <w:r w:rsidR="4832626F" w:rsidRPr="28D994D4">
              <w:rPr>
                <w:rFonts w:cs="Arial"/>
              </w:rPr>
              <w:t xml:space="preserve"> 10%</w:t>
            </w:r>
            <w:r w:rsidR="00A2777D" w:rsidRPr="28D994D4">
              <w:rPr>
                <w:rFonts w:cs="Arial"/>
              </w:rPr>
              <w:t xml:space="preserve"> bleach solution</w:t>
            </w:r>
            <w:r w:rsidR="3EDD056A" w:rsidRPr="28D994D4">
              <w:rPr>
                <w:rFonts w:cs="Arial"/>
              </w:rPr>
              <w:t>:</w:t>
            </w:r>
            <w:r w:rsidR="0057516E" w:rsidRPr="28D994D4">
              <w:rPr>
                <w:rFonts w:cs="Arial"/>
              </w:rPr>
              <w:t xml:space="preserve"> </w:t>
            </w:r>
            <w:r w:rsidR="0057516E" w:rsidRPr="28D994D4">
              <w:rPr>
                <w:rFonts w:cs="Arial"/>
                <w:b/>
                <w:bCs/>
              </w:rPr>
              <w:t xml:space="preserve">Red </w:t>
            </w:r>
            <w:r w:rsidR="008D5CC3" w:rsidRPr="28D994D4">
              <w:rPr>
                <w:rFonts w:cs="Arial"/>
                <w:b/>
                <w:bCs/>
              </w:rPr>
              <w:t xml:space="preserve">Biohazard Bins </w:t>
            </w:r>
            <w:r w:rsidR="3692B6B8" w:rsidRPr="28D994D4">
              <w:rPr>
                <w:rFonts w:cs="Arial"/>
                <w:b/>
                <w:bCs/>
              </w:rPr>
              <w:t xml:space="preserve">labeled </w:t>
            </w:r>
            <w:r w:rsidR="008D5CC3" w:rsidRPr="28D994D4">
              <w:rPr>
                <w:rFonts w:cs="Arial"/>
                <w:b/>
                <w:bCs/>
              </w:rPr>
              <w:t>with a Y</w:t>
            </w:r>
            <w:r w:rsidR="002C7F7F" w:rsidRPr="28D994D4">
              <w:rPr>
                <w:rFonts w:cs="Arial"/>
                <w:b/>
                <w:bCs/>
              </w:rPr>
              <w:t>ELLOW</w:t>
            </w:r>
            <w:r w:rsidR="008D5CC3" w:rsidRPr="28D994D4">
              <w:rPr>
                <w:rFonts w:cs="Arial"/>
                <w:b/>
                <w:bCs/>
              </w:rPr>
              <w:t xml:space="preserve"> </w:t>
            </w:r>
            <w:r w:rsidR="00D47459">
              <w:rPr>
                <w:rFonts w:cs="Arial"/>
                <w:b/>
                <w:bCs/>
              </w:rPr>
              <w:t>(chem</w:t>
            </w:r>
            <w:r w:rsidR="003B1080">
              <w:rPr>
                <w:rFonts w:cs="Arial"/>
                <w:b/>
                <w:bCs/>
              </w:rPr>
              <w:t>o</w:t>
            </w:r>
            <w:r w:rsidR="00D47459">
              <w:rPr>
                <w:rFonts w:cs="Arial"/>
                <w:b/>
                <w:bCs/>
              </w:rPr>
              <w:t xml:space="preserve"> waste) </w:t>
            </w:r>
            <w:r w:rsidR="008D5CC3" w:rsidRPr="28D994D4">
              <w:rPr>
                <w:rFonts w:cs="Arial"/>
                <w:b/>
                <w:bCs/>
              </w:rPr>
              <w:t>Sticker</w:t>
            </w:r>
            <w:r w:rsidR="00A2777D" w:rsidRPr="28D994D4">
              <w:rPr>
                <w:rFonts w:cs="Arial"/>
                <w:b/>
                <w:bCs/>
              </w:rPr>
              <w:t>.</w:t>
            </w:r>
          </w:p>
        </w:tc>
      </w:tr>
      <w:tr w:rsidR="00310C21" w:rsidRPr="000D703A" w14:paraId="0A03A4A9" w14:textId="77777777" w:rsidTr="28D994D4">
        <w:trPr>
          <w:trHeight w:val="2483"/>
          <w:jc w:val="center"/>
        </w:trPr>
        <w:tc>
          <w:tcPr>
            <w:tcW w:w="1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57E205AB" w14:textId="77777777" w:rsidR="00310C21" w:rsidRPr="000D703A" w:rsidRDefault="00310C21" w:rsidP="000D703A">
            <w:pPr>
              <w:pStyle w:val="NoSpacing"/>
              <w:ind w:left="90"/>
            </w:pPr>
            <w:r w:rsidRPr="00A2777D">
              <w:rPr>
                <w:rFonts w:cs="Arial"/>
                <w:b/>
                <w:bCs/>
                <w:sz w:val="28"/>
                <w:szCs w:val="28"/>
              </w:rPr>
              <w:t xml:space="preserve">Additional </w:t>
            </w:r>
            <w:r w:rsidRPr="00A2777D">
              <w:rPr>
                <w:b/>
                <w:sz w:val="28"/>
                <w:szCs w:val="28"/>
              </w:rPr>
              <w:t>Precautions:</w:t>
            </w:r>
            <w:r w:rsidR="00626994" w:rsidRPr="00A2777D">
              <w:rPr>
                <w:b/>
              </w:rPr>
              <w:t xml:space="preserve"> </w:t>
            </w:r>
            <w:r w:rsidR="00626994" w:rsidRPr="000D703A">
              <w:t>(</w:t>
            </w:r>
            <w:r w:rsidRPr="000D703A">
              <w:t xml:space="preserve">e.g.: immunizations, special </w:t>
            </w:r>
            <w:proofErr w:type="spellStart"/>
            <w:r w:rsidRPr="000D703A">
              <w:t>decon</w:t>
            </w:r>
            <w:proofErr w:type="spellEnd"/>
            <w:r w:rsidRPr="000D703A">
              <w:t>, specific waste disposal, etc.)</w:t>
            </w:r>
          </w:p>
          <w:p w14:paraId="15005454" w14:textId="77777777" w:rsidR="00824F1D" w:rsidRDefault="00FB5166" w:rsidP="00B841EC">
            <w:pPr>
              <w:ind w:left="90"/>
              <w:rPr>
                <w:rFonts w:cs="Arial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24F1D"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F1D">
              <w:rPr>
                <w:b/>
                <w:bCs/>
                <w:noProof/>
                <w:sz w:val="24"/>
                <w:szCs w:val="24"/>
              </w:rPr>
              <w:t> </w:t>
            </w:r>
            <w:r w:rsidR="00824F1D">
              <w:rPr>
                <w:b/>
                <w:bCs/>
                <w:noProof/>
                <w:sz w:val="24"/>
                <w:szCs w:val="24"/>
              </w:rPr>
              <w:t> </w:t>
            </w:r>
            <w:r w:rsidR="00824F1D">
              <w:rPr>
                <w:b/>
                <w:bCs/>
                <w:noProof/>
                <w:sz w:val="24"/>
                <w:szCs w:val="24"/>
              </w:rPr>
              <w:t> </w:t>
            </w:r>
            <w:r w:rsidR="00824F1D">
              <w:rPr>
                <w:b/>
                <w:bCs/>
                <w:noProof/>
                <w:sz w:val="24"/>
                <w:szCs w:val="24"/>
              </w:rPr>
              <w:t> </w:t>
            </w:r>
            <w:r w:rsidR="00824F1D"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8AFE0E0" w14:textId="73AFADEF" w:rsidR="00B841EC" w:rsidRPr="00B841EC" w:rsidRDefault="00B841EC" w:rsidP="00B841EC">
            <w:pPr>
              <w:ind w:left="90"/>
              <w:rPr>
                <w:rFonts w:cs="Arial"/>
              </w:rPr>
            </w:pPr>
            <w:r w:rsidRPr="10F2EB02">
              <w:rPr>
                <w:rFonts w:cs="Arial"/>
              </w:rPr>
              <w:t xml:space="preserve">Employees who are pregnant, nursing or actively trying to conceive should be informed of potential reproductive hazards associated with </w:t>
            </w:r>
            <w:r w:rsidR="6E285319" w:rsidRPr="10F2EB02">
              <w:rPr>
                <w:rFonts w:cs="Arial"/>
              </w:rPr>
              <w:t>chemicals and</w:t>
            </w:r>
            <w:r w:rsidRPr="10F2EB02">
              <w:rPr>
                <w:rFonts w:cs="Arial"/>
              </w:rPr>
              <w:t xml:space="preserve"> advised to avoid any contact with these agents. Consultation with the PI and an Occupational Physician is recommended.</w:t>
            </w:r>
          </w:p>
          <w:p w14:paraId="1E52BA5C" w14:textId="2EC884CE" w:rsidR="00E55A82" w:rsidRDefault="66606BCC" w:rsidP="00CF378F">
            <w:pPr>
              <w:ind w:left="90"/>
              <w:rPr>
                <w:rFonts w:cs="Arial"/>
              </w:rPr>
            </w:pPr>
            <w:r w:rsidRPr="10F2EB02">
              <w:rPr>
                <w:rFonts w:cs="Arial"/>
              </w:rPr>
              <w:t>All chemically contaminated (including chemotherapeutic agents) sharps, empty</w:t>
            </w:r>
            <w:r w:rsidR="00B841EC" w:rsidRPr="10F2EB02">
              <w:rPr>
                <w:rFonts w:cs="Arial"/>
              </w:rPr>
              <w:t xml:space="preserve"> </w:t>
            </w:r>
            <w:r w:rsidR="03E8FAED" w:rsidRPr="10F2EB02">
              <w:rPr>
                <w:rFonts w:cs="Arial"/>
              </w:rPr>
              <w:t xml:space="preserve">glass </w:t>
            </w:r>
            <w:r w:rsidR="00B841EC" w:rsidRPr="10F2EB02">
              <w:rPr>
                <w:rFonts w:cs="Arial"/>
              </w:rPr>
              <w:t>vials</w:t>
            </w:r>
            <w:r w:rsidR="215C2095" w:rsidRPr="10F2EB02">
              <w:rPr>
                <w:rFonts w:cs="Arial"/>
              </w:rPr>
              <w:t>/</w:t>
            </w:r>
            <w:r w:rsidR="541C824D" w:rsidRPr="10F2EB02">
              <w:rPr>
                <w:rFonts w:cs="Arial"/>
              </w:rPr>
              <w:t>amp</w:t>
            </w:r>
            <w:r w:rsidR="215C2095" w:rsidRPr="10F2EB02">
              <w:rPr>
                <w:rFonts w:cs="Arial"/>
              </w:rPr>
              <w:t>ules</w:t>
            </w:r>
            <w:r w:rsidR="00B841EC" w:rsidRPr="10F2EB02">
              <w:rPr>
                <w:rFonts w:cs="Arial"/>
              </w:rPr>
              <w:t>,</w:t>
            </w:r>
            <w:r w:rsidR="2AF5068F" w:rsidRPr="10F2EB02">
              <w:rPr>
                <w:rFonts w:cs="Arial"/>
              </w:rPr>
              <w:t xml:space="preserve"> must be disposed of </w:t>
            </w:r>
            <w:r w:rsidR="00B841EC" w:rsidRPr="10F2EB02">
              <w:rPr>
                <w:rFonts w:cs="Arial"/>
              </w:rPr>
              <w:t xml:space="preserve">in </w:t>
            </w:r>
            <w:r w:rsidR="716E38F5" w:rsidRPr="10F2EB02">
              <w:rPr>
                <w:rFonts w:cs="Arial"/>
              </w:rPr>
              <w:t>a</w:t>
            </w:r>
            <w:r w:rsidR="00B841EC" w:rsidRPr="10F2EB02">
              <w:rPr>
                <w:rFonts w:cs="Arial"/>
              </w:rPr>
              <w:t xml:space="preserve"> </w:t>
            </w:r>
            <w:r w:rsidR="00B841EC" w:rsidRPr="002D7FD1">
              <w:rPr>
                <w:rFonts w:cs="Arial"/>
                <w:b/>
                <w:bCs/>
              </w:rPr>
              <w:t>YELLOW SHARPS CONTAINER</w:t>
            </w:r>
            <w:r w:rsidR="00B841EC" w:rsidRPr="002D7FD1">
              <w:rPr>
                <w:rFonts w:cs="Arial"/>
              </w:rPr>
              <w:t>.</w:t>
            </w:r>
          </w:p>
          <w:p w14:paraId="66C40BC0" w14:textId="72A2EDEB" w:rsidR="00824F1D" w:rsidRPr="00A2777D" w:rsidRDefault="00824F1D" w:rsidP="00CF378F">
            <w:pPr>
              <w:ind w:left="90"/>
            </w:pPr>
            <w:r>
              <w:t xml:space="preserve">Other hazardous chemical </w:t>
            </w:r>
            <w:r w:rsidR="58C5A247">
              <w:t>materials must</w:t>
            </w:r>
            <w:r>
              <w:t xml:space="preserve"> be handled as chemical waste in appropriate, tagged, waste containers.</w:t>
            </w:r>
          </w:p>
        </w:tc>
      </w:tr>
    </w:tbl>
    <w:p w14:paraId="48D0AE0D" w14:textId="3490DE34" w:rsidR="002643F5" w:rsidRPr="00A2777D" w:rsidRDefault="00A2777D" w:rsidP="28D994D4">
      <w:pPr>
        <w:pStyle w:val="Footer"/>
        <w:widowControl/>
        <w:tabs>
          <w:tab w:val="clear" w:pos="4320"/>
          <w:tab w:val="clear" w:pos="8640"/>
          <w:tab w:val="left" w:pos="1080"/>
          <w:tab w:val="left" w:pos="5760"/>
          <w:tab w:val="left" w:pos="6120"/>
        </w:tabs>
        <w:autoSpaceDE/>
        <w:autoSpaceDN/>
        <w:adjustRightInd/>
        <w:rPr>
          <w:rFonts w:ascii="Calibri" w:hAnsi="Calibri"/>
          <w:sz w:val="16"/>
          <w:szCs w:val="16"/>
        </w:rPr>
      </w:pPr>
      <w:r w:rsidRPr="28D994D4">
        <w:rPr>
          <w:rFonts w:ascii="Calibri" w:hAnsi="Calibri"/>
        </w:rPr>
        <w:t xml:space="preserve">For more </w:t>
      </w:r>
      <w:r w:rsidR="00B841EC" w:rsidRPr="28D994D4">
        <w:rPr>
          <w:rFonts w:ascii="Calibri" w:hAnsi="Calibri"/>
        </w:rPr>
        <w:t>information,</w:t>
      </w:r>
      <w:r w:rsidRPr="28D994D4">
        <w:rPr>
          <w:rFonts w:ascii="Calibri" w:hAnsi="Calibri"/>
        </w:rPr>
        <w:t xml:space="preserve"> contact the WSU Chemical Hygiene Officer 313-577-1200.</w:t>
      </w:r>
      <w:r>
        <w:tab/>
      </w:r>
      <w:r>
        <w:tab/>
      </w:r>
      <w:r>
        <w:tab/>
      </w:r>
      <w:r w:rsidR="26C48CB6" w:rsidRPr="28D994D4">
        <w:rPr>
          <w:rFonts w:ascii="Calibri" w:hAnsi="Calibri"/>
          <w:sz w:val="16"/>
          <w:szCs w:val="16"/>
        </w:rPr>
        <w:t xml:space="preserve">   </w:t>
      </w:r>
      <w:r w:rsidR="00CB766A" w:rsidRPr="28D994D4">
        <w:rPr>
          <w:rFonts w:ascii="Calibri" w:hAnsi="Calibri"/>
          <w:sz w:val="16"/>
          <w:szCs w:val="16"/>
        </w:rPr>
        <w:t>Revised 1/24</w:t>
      </w:r>
    </w:p>
    <w:sectPr w:rsidR="002643F5" w:rsidRPr="00A2777D" w:rsidSect="00B873D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C4D"/>
    <w:multiLevelType w:val="hybridMultilevel"/>
    <w:tmpl w:val="77463942"/>
    <w:lvl w:ilvl="0" w:tplc="041AC16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2C054C6"/>
    <w:multiLevelType w:val="hybridMultilevel"/>
    <w:tmpl w:val="CD6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9DB8B"/>
    <w:multiLevelType w:val="hybridMultilevel"/>
    <w:tmpl w:val="42901D3A"/>
    <w:lvl w:ilvl="0" w:tplc="B3B0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EE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8E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3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5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C9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6F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C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2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29037">
    <w:abstractNumId w:val="2"/>
  </w:num>
  <w:num w:numId="2" w16cid:durableId="91125738">
    <w:abstractNumId w:val="1"/>
  </w:num>
  <w:num w:numId="3" w16cid:durableId="117723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69"/>
    <w:rsid w:val="000005E5"/>
    <w:rsid w:val="0000462F"/>
    <w:rsid w:val="00031E21"/>
    <w:rsid w:val="00034D6C"/>
    <w:rsid w:val="0006331F"/>
    <w:rsid w:val="00071C11"/>
    <w:rsid w:val="00091BAC"/>
    <w:rsid w:val="000A4EFB"/>
    <w:rsid w:val="000A6D62"/>
    <w:rsid w:val="000B60F9"/>
    <w:rsid w:val="000C260F"/>
    <w:rsid w:val="000D5205"/>
    <w:rsid w:val="000D703A"/>
    <w:rsid w:val="000E3A0E"/>
    <w:rsid w:val="000E66F1"/>
    <w:rsid w:val="00107506"/>
    <w:rsid w:val="001115E7"/>
    <w:rsid w:val="001316CE"/>
    <w:rsid w:val="0013317B"/>
    <w:rsid w:val="00162F86"/>
    <w:rsid w:val="001752B3"/>
    <w:rsid w:val="00195B9F"/>
    <w:rsid w:val="001B0D81"/>
    <w:rsid w:val="001B283A"/>
    <w:rsid w:val="001C0843"/>
    <w:rsid w:val="001C2054"/>
    <w:rsid w:val="001E7A68"/>
    <w:rsid w:val="001F1DCC"/>
    <w:rsid w:val="00207A6A"/>
    <w:rsid w:val="00230847"/>
    <w:rsid w:val="002424BC"/>
    <w:rsid w:val="00253176"/>
    <w:rsid w:val="002558AF"/>
    <w:rsid w:val="002643F5"/>
    <w:rsid w:val="002664C2"/>
    <w:rsid w:val="00273072"/>
    <w:rsid w:val="00274725"/>
    <w:rsid w:val="002869ED"/>
    <w:rsid w:val="002A267E"/>
    <w:rsid w:val="002B3974"/>
    <w:rsid w:val="002B61E0"/>
    <w:rsid w:val="002C684F"/>
    <w:rsid w:val="002C7F7F"/>
    <w:rsid w:val="002D0091"/>
    <w:rsid w:val="002D1C47"/>
    <w:rsid w:val="002D5904"/>
    <w:rsid w:val="002D7FD1"/>
    <w:rsid w:val="002E26B0"/>
    <w:rsid w:val="00310C21"/>
    <w:rsid w:val="00314586"/>
    <w:rsid w:val="003166CC"/>
    <w:rsid w:val="00317F3D"/>
    <w:rsid w:val="00337BBB"/>
    <w:rsid w:val="00341219"/>
    <w:rsid w:val="00371183"/>
    <w:rsid w:val="00385FFF"/>
    <w:rsid w:val="00392C2C"/>
    <w:rsid w:val="00395A58"/>
    <w:rsid w:val="00396443"/>
    <w:rsid w:val="0039701A"/>
    <w:rsid w:val="003A0A47"/>
    <w:rsid w:val="003B1080"/>
    <w:rsid w:val="003D66C9"/>
    <w:rsid w:val="0047023E"/>
    <w:rsid w:val="004921BA"/>
    <w:rsid w:val="004D1D89"/>
    <w:rsid w:val="004E1919"/>
    <w:rsid w:val="004E3BCB"/>
    <w:rsid w:val="004F4FD9"/>
    <w:rsid w:val="004F6F20"/>
    <w:rsid w:val="00505330"/>
    <w:rsid w:val="00524F15"/>
    <w:rsid w:val="00552F9B"/>
    <w:rsid w:val="00555C7F"/>
    <w:rsid w:val="00555F3B"/>
    <w:rsid w:val="00572E3A"/>
    <w:rsid w:val="00573FE7"/>
    <w:rsid w:val="00574C54"/>
    <w:rsid w:val="0057516E"/>
    <w:rsid w:val="005848EF"/>
    <w:rsid w:val="00585B80"/>
    <w:rsid w:val="00596A58"/>
    <w:rsid w:val="005A16A4"/>
    <w:rsid w:val="005A1F11"/>
    <w:rsid w:val="005A6CFA"/>
    <w:rsid w:val="005B185D"/>
    <w:rsid w:val="005F4AF5"/>
    <w:rsid w:val="006014E6"/>
    <w:rsid w:val="00610AD3"/>
    <w:rsid w:val="0061333E"/>
    <w:rsid w:val="00616263"/>
    <w:rsid w:val="00626994"/>
    <w:rsid w:val="00631952"/>
    <w:rsid w:val="00644488"/>
    <w:rsid w:val="00657D72"/>
    <w:rsid w:val="006605E0"/>
    <w:rsid w:val="00663ED4"/>
    <w:rsid w:val="00664D63"/>
    <w:rsid w:val="006945B2"/>
    <w:rsid w:val="006B79C7"/>
    <w:rsid w:val="006C7328"/>
    <w:rsid w:val="006D7B1A"/>
    <w:rsid w:val="006E74F8"/>
    <w:rsid w:val="006F034F"/>
    <w:rsid w:val="00705B9C"/>
    <w:rsid w:val="00741BEB"/>
    <w:rsid w:val="00744669"/>
    <w:rsid w:val="0074538F"/>
    <w:rsid w:val="00751954"/>
    <w:rsid w:val="00760477"/>
    <w:rsid w:val="00767EFC"/>
    <w:rsid w:val="0077538E"/>
    <w:rsid w:val="007942D7"/>
    <w:rsid w:val="007B16E6"/>
    <w:rsid w:val="007C3A43"/>
    <w:rsid w:val="007D1C9C"/>
    <w:rsid w:val="007F23AD"/>
    <w:rsid w:val="008004B4"/>
    <w:rsid w:val="00804378"/>
    <w:rsid w:val="00824F1D"/>
    <w:rsid w:val="0083531C"/>
    <w:rsid w:val="00845558"/>
    <w:rsid w:val="008463F3"/>
    <w:rsid w:val="00846F31"/>
    <w:rsid w:val="008636B1"/>
    <w:rsid w:val="0087608E"/>
    <w:rsid w:val="0088159B"/>
    <w:rsid w:val="008A3CFA"/>
    <w:rsid w:val="008D5CC3"/>
    <w:rsid w:val="008D6860"/>
    <w:rsid w:val="008F2E52"/>
    <w:rsid w:val="00911C0B"/>
    <w:rsid w:val="00947BBC"/>
    <w:rsid w:val="00960481"/>
    <w:rsid w:val="00993C00"/>
    <w:rsid w:val="00995C49"/>
    <w:rsid w:val="00996044"/>
    <w:rsid w:val="009A05AD"/>
    <w:rsid w:val="00A02A4B"/>
    <w:rsid w:val="00A21481"/>
    <w:rsid w:val="00A2777D"/>
    <w:rsid w:val="00A32A63"/>
    <w:rsid w:val="00A33C8A"/>
    <w:rsid w:val="00A44D21"/>
    <w:rsid w:val="00A74F03"/>
    <w:rsid w:val="00A75B29"/>
    <w:rsid w:val="00AC59EB"/>
    <w:rsid w:val="00AD1899"/>
    <w:rsid w:val="00AF2C3A"/>
    <w:rsid w:val="00AF3052"/>
    <w:rsid w:val="00AF4121"/>
    <w:rsid w:val="00B015C8"/>
    <w:rsid w:val="00B172AC"/>
    <w:rsid w:val="00B20BAD"/>
    <w:rsid w:val="00B251A2"/>
    <w:rsid w:val="00B36374"/>
    <w:rsid w:val="00B415A9"/>
    <w:rsid w:val="00B64F68"/>
    <w:rsid w:val="00B76675"/>
    <w:rsid w:val="00B77769"/>
    <w:rsid w:val="00B841EC"/>
    <w:rsid w:val="00B873D4"/>
    <w:rsid w:val="00B92E2E"/>
    <w:rsid w:val="00BB2362"/>
    <w:rsid w:val="00BB5DB5"/>
    <w:rsid w:val="00BD3A53"/>
    <w:rsid w:val="00BE1BB8"/>
    <w:rsid w:val="00BF0BA3"/>
    <w:rsid w:val="00BF2C49"/>
    <w:rsid w:val="00BF47E5"/>
    <w:rsid w:val="00BF66EE"/>
    <w:rsid w:val="00C0553B"/>
    <w:rsid w:val="00C3121F"/>
    <w:rsid w:val="00C35952"/>
    <w:rsid w:val="00C45447"/>
    <w:rsid w:val="00C67DB4"/>
    <w:rsid w:val="00C85350"/>
    <w:rsid w:val="00C9252D"/>
    <w:rsid w:val="00C93140"/>
    <w:rsid w:val="00CB16F4"/>
    <w:rsid w:val="00CB766A"/>
    <w:rsid w:val="00CC4EB7"/>
    <w:rsid w:val="00CE387A"/>
    <w:rsid w:val="00CE3DDC"/>
    <w:rsid w:val="00CF378F"/>
    <w:rsid w:val="00D049D1"/>
    <w:rsid w:val="00D16250"/>
    <w:rsid w:val="00D27BF2"/>
    <w:rsid w:val="00D31733"/>
    <w:rsid w:val="00D31AE8"/>
    <w:rsid w:val="00D435FE"/>
    <w:rsid w:val="00D47459"/>
    <w:rsid w:val="00D64431"/>
    <w:rsid w:val="00D726BB"/>
    <w:rsid w:val="00D77EEA"/>
    <w:rsid w:val="00D96DC1"/>
    <w:rsid w:val="00DA5331"/>
    <w:rsid w:val="00DB480B"/>
    <w:rsid w:val="00DC2428"/>
    <w:rsid w:val="00DC41D5"/>
    <w:rsid w:val="00DD481A"/>
    <w:rsid w:val="00DD5242"/>
    <w:rsid w:val="00DE0800"/>
    <w:rsid w:val="00DF201C"/>
    <w:rsid w:val="00DF756F"/>
    <w:rsid w:val="00E305DA"/>
    <w:rsid w:val="00E46478"/>
    <w:rsid w:val="00E55A82"/>
    <w:rsid w:val="00E62A84"/>
    <w:rsid w:val="00E63E94"/>
    <w:rsid w:val="00E65B70"/>
    <w:rsid w:val="00E71F4A"/>
    <w:rsid w:val="00EA2996"/>
    <w:rsid w:val="00EA4ED7"/>
    <w:rsid w:val="00EB5C57"/>
    <w:rsid w:val="00ED2B4C"/>
    <w:rsid w:val="00ED5394"/>
    <w:rsid w:val="00F10752"/>
    <w:rsid w:val="00F25BFA"/>
    <w:rsid w:val="00F56551"/>
    <w:rsid w:val="00F67E83"/>
    <w:rsid w:val="00F67F97"/>
    <w:rsid w:val="00FA0495"/>
    <w:rsid w:val="00FA144E"/>
    <w:rsid w:val="00FB4FEA"/>
    <w:rsid w:val="00FB5166"/>
    <w:rsid w:val="00FB57B1"/>
    <w:rsid w:val="03E8FAED"/>
    <w:rsid w:val="0FCDE0FD"/>
    <w:rsid w:val="10F2EB02"/>
    <w:rsid w:val="11254559"/>
    <w:rsid w:val="11381A3F"/>
    <w:rsid w:val="14EF3A6E"/>
    <w:rsid w:val="15D0B128"/>
    <w:rsid w:val="1A80A4EB"/>
    <w:rsid w:val="1D0AD289"/>
    <w:rsid w:val="1E0A6133"/>
    <w:rsid w:val="2037B058"/>
    <w:rsid w:val="204D775C"/>
    <w:rsid w:val="215C2095"/>
    <w:rsid w:val="21C31C3F"/>
    <w:rsid w:val="22338CCC"/>
    <w:rsid w:val="26C48CB6"/>
    <w:rsid w:val="28D994D4"/>
    <w:rsid w:val="297764E6"/>
    <w:rsid w:val="2A1A1883"/>
    <w:rsid w:val="2A62AE6E"/>
    <w:rsid w:val="2AF5068F"/>
    <w:rsid w:val="2BFE7ECF"/>
    <w:rsid w:val="3055C1A8"/>
    <w:rsid w:val="31A731D3"/>
    <w:rsid w:val="35FBDFDB"/>
    <w:rsid w:val="3692B6B8"/>
    <w:rsid w:val="3A4703C6"/>
    <w:rsid w:val="3EDD056A"/>
    <w:rsid w:val="3F2B98D6"/>
    <w:rsid w:val="4168C0B7"/>
    <w:rsid w:val="41B57CBA"/>
    <w:rsid w:val="41C37CBB"/>
    <w:rsid w:val="41FEB61F"/>
    <w:rsid w:val="44610F86"/>
    <w:rsid w:val="45059699"/>
    <w:rsid w:val="453656E1"/>
    <w:rsid w:val="4619F12B"/>
    <w:rsid w:val="4626B022"/>
    <w:rsid w:val="474B24F9"/>
    <w:rsid w:val="4832626F"/>
    <w:rsid w:val="4841279C"/>
    <w:rsid w:val="49E2EC4A"/>
    <w:rsid w:val="4FEE42A9"/>
    <w:rsid w:val="52CEDE80"/>
    <w:rsid w:val="541C824D"/>
    <w:rsid w:val="58C5A247"/>
    <w:rsid w:val="59237C9F"/>
    <w:rsid w:val="5A77EE94"/>
    <w:rsid w:val="5ADA3BC5"/>
    <w:rsid w:val="5BAFB7BA"/>
    <w:rsid w:val="5CEB1812"/>
    <w:rsid w:val="5EDBE65F"/>
    <w:rsid w:val="5FCDF787"/>
    <w:rsid w:val="60B191D1"/>
    <w:rsid w:val="6371F8B9"/>
    <w:rsid w:val="6467F5AE"/>
    <w:rsid w:val="658502F4"/>
    <w:rsid w:val="66606BCC"/>
    <w:rsid w:val="66D08F0C"/>
    <w:rsid w:val="6AEC405F"/>
    <w:rsid w:val="6E285319"/>
    <w:rsid w:val="716E38F5"/>
    <w:rsid w:val="724CD2EB"/>
    <w:rsid w:val="7592270A"/>
    <w:rsid w:val="75AFD33B"/>
    <w:rsid w:val="76C7AACB"/>
    <w:rsid w:val="7782B8B8"/>
    <w:rsid w:val="7BC7F592"/>
    <w:rsid w:val="7BE2B433"/>
    <w:rsid w:val="7E6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ACFA"/>
  <w15:docId w15:val="{87AB06BF-0D87-4D15-9A49-F9E4D29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D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B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77769"/>
    <w:pPr>
      <w:keepNext/>
      <w:jc w:val="right"/>
      <w:outlineLvl w:val="2"/>
    </w:pPr>
    <w:rPr>
      <w:rFonts w:ascii="Arial" w:eastAsia="Times New Roman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B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77769"/>
    <w:pPr>
      <w:keepNext/>
      <w:outlineLvl w:val="4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77769"/>
    <w:pPr>
      <w:keepNext/>
      <w:tabs>
        <w:tab w:val="center" w:pos="5400"/>
      </w:tabs>
      <w:jc w:val="both"/>
      <w:outlineLvl w:val="5"/>
    </w:pPr>
    <w:rPr>
      <w:rFonts w:ascii="Univers" w:eastAsia="Times New Roman" w:hAnsi="Univers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AD3"/>
    <w:rPr>
      <w:sz w:val="22"/>
      <w:szCs w:val="22"/>
    </w:rPr>
  </w:style>
  <w:style w:type="character" w:customStyle="1" w:styleId="Heading3Char">
    <w:name w:val="Heading 3 Char"/>
    <w:link w:val="Heading3"/>
    <w:rsid w:val="00B77769"/>
    <w:rPr>
      <w:rFonts w:ascii="Arial" w:eastAsia="Times New Roman" w:hAnsi="Arial"/>
      <w:b/>
    </w:rPr>
  </w:style>
  <w:style w:type="character" w:customStyle="1" w:styleId="Heading5Char">
    <w:name w:val="Heading 5 Char"/>
    <w:link w:val="Heading5"/>
    <w:rsid w:val="00B77769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rsid w:val="00B77769"/>
    <w:rPr>
      <w:rFonts w:ascii="Univers" w:eastAsia="Times New Roman" w:hAnsi="Univers"/>
      <w:b/>
      <w:sz w:val="16"/>
    </w:rPr>
  </w:style>
  <w:style w:type="paragraph" w:styleId="BodyText2">
    <w:name w:val="Body Text 2"/>
    <w:basedOn w:val="Normal"/>
    <w:link w:val="BodyText2Char"/>
    <w:rsid w:val="00B77769"/>
    <w:pPr>
      <w:widowControl w:val="0"/>
      <w:tabs>
        <w:tab w:val="left" w:pos="-1440"/>
      </w:tabs>
    </w:pPr>
    <w:rPr>
      <w:rFonts w:ascii="Univers" w:eastAsia="Times New Roman" w:hAnsi="Univers"/>
      <w:b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B77769"/>
    <w:rPr>
      <w:rFonts w:ascii="Univers" w:eastAsia="Times New Roman" w:hAnsi="Univers"/>
      <w:b/>
      <w:snapToGrid/>
    </w:rPr>
  </w:style>
  <w:style w:type="character" w:styleId="Hyperlink">
    <w:name w:val="Hyperlink"/>
    <w:rsid w:val="00B77769"/>
    <w:rPr>
      <w:color w:val="0000FF"/>
      <w:u w:val="single"/>
    </w:rPr>
  </w:style>
  <w:style w:type="paragraph" w:customStyle="1" w:styleId="protocolquestions">
    <w:name w:val="protocol questions"/>
    <w:basedOn w:val="Normal"/>
    <w:rsid w:val="00B77769"/>
    <w:pPr>
      <w:overflowPunct w:val="0"/>
      <w:autoSpaceDE w:val="0"/>
      <w:autoSpaceDN w:val="0"/>
      <w:adjustRightInd w:val="0"/>
      <w:spacing w:before="120" w:line="200" w:lineRule="exact"/>
      <w:textAlignment w:val="baseline"/>
    </w:pPr>
    <w:rPr>
      <w:rFonts w:ascii="Arial Narrow" w:eastAsia="Times New Roman" w:hAnsi="Arial Narrow"/>
      <w:sz w:val="20"/>
      <w:szCs w:val="20"/>
    </w:rPr>
  </w:style>
  <w:style w:type="paragraph" w:styleId="NormalWeb">
    <w:name w:val="Normal (Web)"/>
    <w:basedOn w:val="Normal"/>
    <w:rsid w:val="00395A5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15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05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rsid w:val="00705B9C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semiHidden/>
    <w:rsid w:val="00A2777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semiHidden/>
    <w:rsid w:val="00A2777D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601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4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4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4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474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E79A-12AA-4F24-9150-7A2C9EBD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 Lastname</dc:creator>
  <cp:lastModifiedBy>Julie O'Connor</cp:lastModifiedBy>
  <cp:revision>2</cp:revision>
  <cp:lastPrinted>2015-03-16T17:31:00Z</cp:lastPrinted>
  <dcterms:created xsi:type="dcterms:W3CDTF">2024-02-06T20:36:00Z</dcterms:created>
  <dcterms:modified xsi:type="dcterms:W3CDTF">2024-02-06T20:36:00Z</dcterms:modified>
</cp:coreProperties>
</file>