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06958" w14:textId="77777777" w:rsidR="00DE36EA" w:rsidRDefault="0017603E">
      <w:pPr>
        <w:spacing w:before="89"/>
        <w:ind w:left="826"/>
        <w:rPr>
          <w:b/>
          <w:sz w:val="29"/>
        </w:rPr>
      </w:pPr>
      <w:r>
        <w:rPr>
          <w:b/>
          <w:sz w:val="36"/>
        </w:rPr>
        <w:t>L</w:t>
      </w:r>
      <w:r>
        <w:rPr>
          <w:b/>
          <w:sz w:val="29"/>
        </w:rPr>
        <w:t>ABORATORIES</w:t>
      </w:r>
      <w:r>
        <w:rPr>
          <w:b/>
          <w:sz w:val="36"/>
        </w:rPr>
        <w:t>: C</w:t>
      </w:r>
      <w:r>
        <w:rPr>
          <w:b/>
          <w:sz w:val="29"/>
        </w:rPr>
        <w:t xml:space="preserve">HOOSING AN </w:t>
      </w:r>
      <w:r>
        <w:rPr>
          <w:b/>
          <w:sz w:val="36"/>
        </w:rPr>
        <w:t>A</w:t>
      </w:r>
      <w:r>
        <w:rPr>
          <w:b/>
          <w:sz w:val="29"/>
        </w:rPr>
        <w:t xml:space="preserve">PPROPRIATE </w:t>
      </w:r>
      <w:r>
        <w:rPr>
          <w:b/>
          <w:sz w:val="36"/>
        </w:rPr>
        <w:t>D</w:t>
      </w:r>
      <w:r>
        <w:rPr>
          <w:b/>
          <w:sz w:val="29"/>
        </w:rPr>
        <w:t>ISINFECTANT</w:t>
      </w:r>
    </w:p>
    <w:p w14:paraId="4F461ABA" w14:textId="01A8EBEF" w:rsidR="00DE36EA" w:rsidRDefault="0017603E" w:rsidP="00FD0148">
      <w:pPr>
        <w:tabs>
          <w:tab w:val="left" w:pos="10968"/>
        </w:tabs>
        <w:spacing w:before="120"/>
        <w:jc w:val="both"/>
        <w:rPr>
          <w:b/>
          <w:sz w:val="20"/>
        </w:rPr>
      </w:pPr>
      <w:r>
        <w:rPr>
          <w:b/>
          <w:spacing w:val="3"/>
          <w:sz w:val="20"/>
          <w:shd w:val="clear" w:color="auto" w:fill="DADADA"/>
        </w:rPr>
        <w:t>I</w:t>
      </w:r>
      <w:r>
        <w:rPr>
          <w:b/>
          <w:spacing w:val="3"/>
          <w:sz w:val="16"/>
          <w:shd w:val="clear" w:color="auto" w:fill="DADADA"/>
        </w:rPr>
        <w:t>NTRODUCTION</w:t>
      </w:r>
      <w:r>
        <w:rPr>
          <w:b/>
          <w:spacing w:val="3"/>
          <w:sz w:val="20"/>
          <w:shd w:val="clear" w:color="auto" w:fill="DADADA"/>
        </w:rPr>
        <w:t>:</w:t>
      </w:r>
      <w:r>
        <w:rPr>
          <w:b/>
          <w:spacing w:val="3"/>
          <w:sz w:val="20"/>
          <w:shd w:val="clear" w:color="auto" w:fill="DADADA"/>
        </w:rPr>
        <w:tab/>
      </w:r>
    </w:p>
    <w:p w14:paraId="4F7C2F88" w14:textId="77777777" w:rsidR="00DE36EA" w:rsidRPr="00994A35" w:rsidRDefault="0017603E" w:rsidP="00994A35">
      <w:pPr>
        <w:pStyle w:val="BodyText"/>
        <w:spacing w:before="80" w:after="80"/>
        <w:ind w:left="140" w:right="144" w:firstLine="0"/>
        <w:jc w:val="both"/>
      </w:pPr>
      <w:r w:rsidRPr="00994A35">
        <w:t>Choosing the right disinfectant for a location or specific situation depends upon many factors, including; microorganism being targeted, degree of contamination, organic matter load, contact time required, toxicity of the chemical present in the disinfectant, type of material being treated, and cost.</w:t>
      </w:r>
    </w:p>
    <w:p w14:paraId="4E7457CD" w14:textId="665EEFA3" w:rsidR="00DE36EA" w:rsidRPr="00994A35" w:rsidRDefault="0017603E" w:rsidP="00994A35">
      <w:pPr>
        <w:pStyle w:val="BodyText"/>
        <w:spacing w:before="80" w:after="80"/>
        <w:ind w:left="139" w:right="144" w:firstLine="0"/>
      </w:pPr>
      <w:r w:rsidRPr="00994A35">
        <w:t>Failure to select an appropriate disinfectant or improper use of a disinfectant can lead to failure to remove all contamination, which can lead to exposure. Alternatively, damage to equipment may occur due to the properties of the chemicals present in the disinfectant applied.</w:t>
      </w:r>
    </w:p>
    <w:p w14:paraId="605943B7" w14:textId="130E6AC6" w:rsidR="00DE36EA" w:rsidRDefault="008851DE" w:rsidP="008851DE">
      <w:pPr>
        <w:shd w:val="clear" w:color="auto" w:fill="D9D9D9" w:themeFill="background1" w:themeFillShade="D9"/>
        <w:spacing w:line="225" w:lineRule="exact"/>
        <w:ind w:left="28"/>
      </w:pPr>
      <w:r>
        <w:rPr>
          <w:b/>
          <w:sz w:val="20"/>
        </w:rPr>
        <w:t>B</w:t>
      </w:r>
      <w:r>
        <w:rPr>
          <w:b/>
          <w:sz w:val="16"/>
        </w:rPr>
        <w:t xml:space="preserve">EST </w:t>
      </w:r>
      <w:r>
        <w:rPr>
          <w:b/>
          <w:sz w:val="20"/>
        </w:rPr>
        <w:t>P</w:t>
      </w:r>
      <w:r>
        <w:rPr>
          <w:b/>
          <w:sz w:val="16"/>
        </w:rPr>
        <w:t>RACTICES</w:t>
      </w:r>
      <w:r>
        <w:rPr>
          <w:b/>
          <w:position w:val="10"/>
          <w:sz w:val="13"/>
        </w:rPr>
        <w:t>1</w:t>
      </w:r>
      <w:r>
        <w:rPr>
          <w:b/>
          <w:sz w:val="20"/>
        </w:rPr>
        <w:t>:</w:t>
      </w:r>
    </w:p>
    <w:p w14:paraId="5B87A111" w14:textId="77777777" w:rsidR="00DE36EA" w:rsidRDefault="0017603E">
      <w:pPr>
        <w:pStyle w:val="ListParagraph"/>
        <w:numPr>
          <w:ilvl w:val="0"/>
          <w:numId w:val="4"/>
        </w:numPr>
        <w:tabs>
          <w:tab w:val="left" w:pos="592"/>
        </w:tabs>
        <w:spacing w:before="115"/>
        <w:ind w:right="64"/>
        <w:rPr>
          <w:sz w:val="20"/>
        </w:rPr>
      </w:pPr>
      <w:r>
        <w:rPr>
          <w:b/>
          <w:sz w:val="20"/>
        </w:rPr>
        <w:t xml:space="preserve">Evaluate your biological material:  </w:t>
      </w:r>
      <w:r>
        <w:rPr>
          <w:sz w:val="20"/>
        </w:rPr>
        <w:t>Specific target: Lipid enveloped virus? Vegetative bacteria? Spore? Intracellular? Broad spectrum: Targets all three major classes of organisms, bacteria, fungi, and virus. If available, refer to the relevant</w:t>
      </w:r>
      <w:r>
        <w:rPr>
          <w:color w:val="0000FF"/>
          <w:sz w:val="20"/>
          <w:u w:val="single" w:color="0000FF"/>
        </w:rPr>
        <w:t xml:space="preserve"> </w:t>
      </w:r>
      <w:hyperlink r:id="rId8">
        <w:r>
          <w:rPr>
            <w:color w:val="0000FF"/>
            <w:sz w:val="20"/>
            <w:u w:val="single" w:color="0000FF"/>
          </w:rPr>
          <w:t>pathogen safety data</w:t>
        </w:r>
        <w:r>
          <w:rPr>
            <w:color w:val="0000FF"/>
            <w:spacing w:val="-3"/>
            <w:sz w:val="20"/>
            <w:u w:val="single" w:color="0000FF"/>
          </w:rPr>
          <w:t xml:space="preserve"> </w:t>
        </w:r>
        <w:r>
          <w:rPr>
            <w:color w:val="0000FF"/>
            <w:sz w:val="20"/>
            <w:u w:val="single" w:color="0000FF"/>
          </w:rPr>
          <w:t>sheet</w:t>
        </w:r>
      </w:hyperlink>
      <w:r>
        <w:rPr>
          <w:color w:val="0000FF"/>
          <w:sz w:val="20"/>
          <w:vertAlign w:val="superscript"/>
        </w:rPr>
        <w:t>2</w:t>
      </w:r>
      <w:r>
        <w:rPr>
          <w:sz w:val="20"/>
        </w:rPr>
        <w:t>.</w:t>
      </w:r>
    </w:p>
    <w:p w14:paraId="7D3ADDFE" w14:textId="77777777" w:rsidR="00DE36EA" w:rsidRDefault="0017603E">
      <w:pPr>
        <w:pStyle w:val="ListParagraph"/>
        <w:numPr>
          <w:ilvl w:val="0"/>
          <w:numId w:val="4"/>
        </w:numPr>
        <w:tabs>
          <w:tab w:val="left" w:pos="592"/>
        </w:tabs>
        <w:spacing w:before="120" w:line="242" w:lineRule="auto"/>
        <w:ind w:left="591" w:right="69"/>
        <w:rPr>
          <w:sz w:val="20"/>
        </w:rPr>
      </w:pPr>
      <w:r>
        <w:rPr>
          <w:b/>
          <w:sz w:val="20"/>
        </w:rPr>
        <w:t xml:space="preserve">Evaluate the organic content: </w:t>
      </w:r>
      <w:r>
        <w:rPr>
          <w:sz w:val="20"/>
        </w:rPr>
        <w:t>Organic load can impact the effectiveness of a</w:t>
      </w:r>
      <w:r>
        <w:rPr>
          <w:spacing w:val="-7"/>
          <w:sz w:val="20"/>
        </w:rPr>
        <w:t xml:space="preserve"> </w:t>
      </w:r>
      <w:r>
        <w:rPr>
          <w:sz w:val="20"/>
        </w:rPr>
        <w:t>disinfectant</w:t>
      </w:r>
    </w:p>
    <w:p w14:paraId="56634ACA" w14:textId="77777777" w:rsidR="00DE36EA" w:rsidRDefault="0017603E">
      <w:pPr>
        <w:pStyle w:val="ListParagraph"/>
        <w:numPr>
          <w:ilvl w:val="0"/>
          <w:numId w:val="4"/>
        </w:numPr>
        <w:tabs>
          <w:tab w:val="left" w:pos="591"/>
        </w:tabs>
        <w:spacing w:before="116"/>
        <w:ind w:right="65"/>
        <w:rPr>
          <w:sz w:val="20"/>
        </w:rPr>
      </w:pPr>
      <w:r>
        <w:rPr>
          <w:b/>
          <w:sz w:val="20"/>
        </w:rPr>
        <w:t xml:space="preserve">Evaluate your equipment: </w:t>
      </w:r>
      <w:r>
        <w:rPr>
          <w:sz w:val="20"/>
        </w:rPr>
        <w:t>Is the equipment sensitive to chemical exposure? Can it be immersed?</w:t>
      </w:r>
    </w:p>
    <w:p w14:paraId="3A39086A" w14:textId="77777777" w:rsidR="00DE36EA" w:rsidRDefault="0017603E">
      <w:pPr>
        <w:pStyle w:val="ListParagraph"/>
        <w:numPr>
          <w:ilvl w:val="0"/>
          <w:numId w:val="4"/>
        </w:numPr>
        <w:tabs>
          <w:tab w:val="left" w:pos="591"/>
        </w:tabs>
        <w:spacing w:before="119" w:line="242" w:lineRule="auto"/>
        <w:rPr>
          <w:sz w:val="20"/>
        </w:rPr>
      </w:pPr>
      <w:r>
        <w:rPr>
          <w:b/>
          <w:sz w:val="20"/>
        </w:rPr>
        <w:t xml:space="preserve">Contact time matters: </w:t>
      </w:r>
      <w:r>
        <w:rPr>
          <w:sz w:val="20"/>
        </w:rPr>
        <w:t>Follow the instructions for the specific disinfectant selected and apply for the correct</w:t>
      </w:r>
      <w:r>
        <w:rPr>
          <w:spacing w:val="-2"/>
          <w:sz w:val="20"/>
        </w:rPr>
        <w:t xml:space="preserve"> </w:t>
      </w:r>
      <w:r>
        <w:rPr>
          <w:sz w:val="20"/>
        </w:rPr>
        <w:t>duration</w:t>
      </w:r>
    </w:p>
    <w:p w14:paraId="3904ACF7" w14:textId="38BC50DA" w:rsidR="00DE36EA" w:rsidRDefault="0017603E">
      <w:pPr>
        <w:pStyle w:val="ListParagraph"/>
        <w:numPr>
          <w:ilvl w:val="0"/>
          <w:numId w:val="4"/>
        </w:numPr>
        <w:tabs>
          <w:tab w:val="left" w:pos="591"/>
        </w:tabs>
        <w:spacing w:before="115"/>
        <w:ind w:right="66"/>
        <w:rPr>
          <w:sz w:val="20"/>
        </w:rPr>
      </w:pPr>
      <w:r>
        <w:rPr>
          <w:b/>
          <w:sz w:val="20"/>
        </w:rPr>
        <w:t xml:space="preserve">What Personal Protective Equipment (PPE) is required? </w:t>
      </w:r>
      <w:r>
        <w:rPr>
          <w:sz w:val="20"/>
        </w:rPr>
        <w:t>Ensure you evaluate what PPE is required for both the biological material and the chemical nature of the</w:t>
      </w:r>
      <w:r>
        <w:rPr>
          <w:spacing w:val="-3"/>
          <w:sz w:val="20"/>
        </w:rPr>
        <w:t xml:space="preserve"> </w:t>
      </w:r>
      <w:r>
        <w:rPr>
          <w:sz w:val="20"/>
        </w:rPr>
        <w:t>disinfectant</w:t>
      </w:r>
    </w:p>
    <w:p w14:paraId="036C4D23" w14:textId="77777777" w:rsidR="00DE36EA" w:rsidRDefault="0017603E">
      <w:pPr>
        <w:pStyle w:val="ListParagraph"/>
        <w:numPr>
          <w:ilvl w:val="0"/>
          <w:numId w:val="4"/>
        </w:numPr>
        <w:tabs>
          <w:tab w:val="left" w:pos="591"/>
        </w:tabs>
        <w:spacing w:before="119" w:line="242" w:lineRule="auto"/>
        <w:ind w:right="68"/>
        <w:rPr>
          <w:sz w:val="20"/>
        </w:rPr>
      </w:pPr>
      <w:r>
        <w:rPr>
          <w:b/>
          <w:sz w:val="20"/>
        </w:rPr>
        <w:t xml:space="preserve">Consider any potential chemical reactions: </w:t>
      </w:r>
      <w:r>
        <w:rPr>
          <w:sz w:val="20"/>
        </w:rPr>
        <w:t>What else is potentially present on the surfaces to be cleaned? How will it react with the</w:t>
      </w:r>
      <w:r>
        <w:rPr>
          <w:spacing w:val="-21"/>
          <w:sz w:val="20"/>
        </w:rPr>
        <w:t xml:space="preserve"> </w:t>
      </w:r>
      <w:r>
        <w:rPr>
          <w:sz w:val="20"/>
        </w:rPr>
        <w:t>disinfectant?</w:t>
      </w:r>
    </w:p>
    <w:p w14:paraId="6CD7DD2D" w14:textId="23154E63" w:rsidR="00DE36EA" w:rsidRDefault="0017603E" w:rsidP="00FD0148">
      <w:pPr>
        <w:shd w:val="clear" w:color="auto" w:fill="D9D9D9" w:themeFill="background1" w:themeFillShade="D9"/>
        <w:tabs>
          <w:tab w:val="left" w:pos="5208"/>
        </w:tabs>
        <w:spacing w:before="114"/>
        <w:rPr>
          <w:rFonts w:ascii="Calibri"/>
          <w:b/>
        </w:rPr>
      </w:pPr>
      <w:r>
        <w:rPr>
          <w:rFonts w:ascii="Calibri"/>
          <w:b/>
          <w:spacing w:val="3"/>
          <w:shd w:val="clear" w:color="auto" w:fill="DADADA"/>
        </w:rPr>
        <w:t>L</w:t>
      </w:r>
      <w:r>
        <w:rPr>
          <w:rFonts w:ascii="Calibri"/>
          <w:b/>
          <w:spacing w:val="3"/>
          <w:sz w:val="18"/>
          <w:shd w:val="clear" w:color="auto" w:fill="DADADA"/>
        </w:rPr>
        <w:t xml:space="preserve">ABORATORY </w:t>
      </w:r>
      <w:r>
        <w:rPr>
          <w:rFonts w:ascii="Calibri"/>
          <w:b/>
          <w:spacing w:val="4"/>
          <w:shd w:val="clear" w:color="auto" w:fill="DADADA"/>
        </w:rPr>
        <w:t>D</w:t>
      </w:r>
      <w:r>
        <w:rPr>
          <w:rFonts w:ascii="Calibri"/>
          <w:b/>
          <w:spacing w:val="4"/>
          <w:sz w:val="18"/>
          <w:shd w:val="clear" w:color="auto" w:fill="DADADA"/>
        </w:rPr>
        <w:t>ISINFECTANTS</w:t>
      </w:r>
      <w:r>
        <w:rPr>
          <w:rFonts w:ascii="Calibri"/>
          <w:b/>
          <w:spacing w:val="28"/>
          <w:sz w:val="18"/>
          <w:shd w:val="clear" w:color="auto" w:fill="DADADA"/>
        </w:rPr>
        <w:t xml:space="preserve"> </w:t>
      </w:r>
      <w:r>
        <w:rPr>
          <w:rFonts w:ascii="Calibri"/>
          <w:b/>
          <w:spacing w:val="4"/>
          <w:shd w:val="clear" w:color="auto" w:fill="DADADA"/>
        </w:rPr>
        <w:t>C</w:t>
      </w:r>
      <w:r>
        <w:rPr>
          <w:rFonts w:ascii="Calibri"/>
          <w:b/>
          <w:spacing w:val="4"/>
          <w:sz w:val="18"/>
          <w:shd w:val="clear" w:color="auto" w:fill="DADADA"/>
        </w:rPr>
        <w:t>ONSIDERATIONS</w:t>
      </w:r>
      <w:r>
        <w:rPr>
          <w:rFonts w:ascii="Calibri"/>
          <w:b/>
          <w:spacing w:val="4"/>
          <w:shd w:val="clear" w:color="auto" w:fill="DADADA"/>
        </w:rPr>
        <w:t>:</w:t>
      </w:r>
    </w:p>
    <w:p w14:paraId="304D00A8" w14:textId="31D1B157" w:rsidR="00DE36EA" w:rsidRDefault="0017603E">
      <w:pPr>
        <w:pStyle w:val="ListParagraph"/>
        <w:numPr>
          <w:ilvl w:val="0"/>
          <w:numId w:val="3"/>
        </w:numPr>
        <w:tabs>
          <w:tab w:val="left" w:pos="592"/>
        </w:tabs>
        <w:ind w:right="66"/>
        <w:rPr>
          <w:sz w:val="20"/>
        </w:rPr>
      </w:pPr>
      <w:r>
        <w:rPr>
          <w:b/>
          <w:sz w:val="20"/>
        </w:rPr>
        <w:t xml:space="preserve">Bleach: </w:t>
      </w:r>
      <w:r>
        <w:rPr>
          <w:sz w:val="20"/>
        </w:rPr>
        <w:t xml:space="preserve">Standard bleach (sodium hypochlorite) is broad acting, but once diluted remains effective for only 24 hours. Additionally, it will corrode stainless steel; </w:t>
      </w:r>
      <w:r w:rsidR="008E380F">
        <w:rPr>
          <w:sz w:val="20"/>
        </w:rPr>
        <w:t>therefore,</w:t>
      </w:r>
      <w:r>
        <w:rPr>
          <w:sz w:val="20"/>
        </w:rPr>
        <w:t xml:space="preserve"> a follow-up cleaning with</w:t>
      </w:r>
      <w:r w:rsidR="008E380F">
        <w:rPr>
          <w:sz w:val="20"/>
        </w:rPr>
        <w:t xml:space="preserve"> a water rinse then</w:t>
      </w:r>
      <w:r>
        <w:rPr>
          <w:sz w:val="20"/>
        </w:rPr>
        <w:t xml:space="preserve"> 70% ethanol </w:t>
      </w:r>
      <w:r w:rsidR="008E380F">
        <w:rPr>
          <w:sz w:val="20"/>
        </w:rPr>
        <w:t>wipe</w:t>
      </w:r>
      <w:r>
        <w:rPr>
          <w:sz w:val="20"/>
        </w:rPr>
        <w:t xml:space="preserve"> to remove bleach</w:t>
      </w:r>
      <w:r>
        <w:rPr>
          <w:spacing w:val="-22"/>
          <w:sz w:val="20"/>
        </w:rPr>
        <w:t xml:space="preserve"> </w:t>
      </w:r>
      <w:r>
        <w:rPr>
          <w:sz w:val="20"/>
        </w:rPr>
        <w:t>residue.</w:t>
      </w:r>
    </w:p>
    <w:p w14:paraId="151F09DF" w14:textId="424FA747" w:rsidR="00DE36EA" w:rsidRDefault="0017603E">
      <w:pPr>
        <w:pStyle w:val="ListParagraph"/>
        <w:numPr>
          <w:ilvl w:val="0"/>
          <w:numId w:val="3"/>
        </w:numPr>
        <w:tabs>
          <w:tab w:val="left" w:pos="591"/>
        </w:tabs>
        <w:spacing w:before="120"/>
        <w:rPr>
          <w:sz w:val="20"/>
        </w:rPr>
      </w:pPr>
      <w:r>
        <w:rPr>
          <w:b/>
          <w:sz w:val="20"/>
        </w:rPr>
        <w:t xml:space="preserve">Alcohol: </w:t>
      </w:r>
      <w:r>
        <w:rPr>
          <w:sz w:val="20"/>
        </w:rPr>
        <w:t xml:space="preserve">70% ethanol is widely used in laboratories but can require a contact time of up to 20 minutes. Due to the rapid evaporation </w:t>
      </w:r>
      <w:r w:rsidR="008E380F">
        <w:rPr>
          <w:sz w:val="20"/>
        </w:rPr>
        <w:t>rate,</w:t>
      </w:r>
      <w:r>
        <w:rPr>
          <w:sz w:val="20"/>
        </w:rPr>
        <w:t xml:space="preserve"> it is ineffective as a surface </w:t>
      </w:r>
      <w:r w:rsidR="007A5177">
        <w:rPr>
          <w:sz w:val="20"/>
        </w:rPr>
        <w:t>disinfectant,</w:t>
      </w:r>
      <w:r>
        <w:rPr>
          <w:sz w:val="20"/>
        </w:rPr>
        <w:t xml:space="preserve"> especially in biosafety cabinets with additional</w:t>
      </w:r>
      <w:r>
        <w:rPr>
          <w:spacing w:val="-5"/>
          <w:sz w:val="20"/>
        </w:rPr>
        <w:t xml:space="preserve"> </w:t>
      </w:r>
      <w:r>
        <w:rPr>
          <w:sz w:val="20"/>
        </w:rPr>
        <w:t>airflow.</w:t>
      </w:r>
    </w:p>
    <w:p w14:paraId="62CA6582" w14:textId="77777777" w:rsidR="00DE36EA" w:rsidRDefault="0017603E">
      <w:pPr>
        <w:pStyle w:val="ListParagraph"/>
        <w:numPr>
          <w:ilvl w:val="0"/>
          <w:numId w:val="3"/>
        </w:numPr>
        <w:tabs>
          <w:tab w:val="left" w:pos="591"/>
        </w:tabs>
        <w:spacing w:before="122"/>
        <w:rPr>
          <w:sz w:val="20"/>
        </w:rPr>
      </w:pPr>
      <w:r>
        <w:rPr>
          <w:b/>
          <w:sz w:val="20"/>
        </w:rPr>
        <w:t xml:space="preserve">Liquid Waste: </w:t>
      </w:r>
      <w:r>
        <w:rPr>
          <w:sz w:val="20"/>
        </w:rPr>
        <w:t>Treating liquid biological waste with a chemical disinfectant is a common practice. However, waste treated with a</w:t>
      </w:r>
      <w:r>
        <w:rPr>
          <w:spacing w:val="47"/>
          <w:sz w:val="20"/>
        </w:rPr>
        <w:t xml:space="preserve"> </w:t>
      </w:r>
      <w:r>
        <w:rPr>
          <w:sz w:val="20"/>
        </w:rPr>
        <w:t>chemical</w:t>
      </w:r>
    </w:p>
    <w:p w14:paraId="09A52098" w14:textId="32EB98F7" w:rsidR="00DE36EA" w:rsidRDefault="0017603E">
      <w:pPr>
        <w:pStyle w:val="BodyText"/>
        <w:ind w:firstLine="0"/>
      </w:pPr>
      <w:r>
        <w:t>disinfectant other than sodium hypochlorite must be collected and handled as a chemical waste.</w:t>
      </w:r>
    </w:p>
    <w:p w14:paraId="1EE01E12" w14:textId="77777777" w:rsidR="00DE36EA" w:rsidRDefault="0017603E">
      <w:pPr>
        <w:pStyle w:val="ListParagraph"/>
        <w:numPr>
          <w:ilvl w:val="0"/>
          <w:numId w:val="3"/>
        </w:numPr>
        <w:tabs>
          <w:tab w:val="left" w:pos="591"/>
        </w:tabs>
        <w:ind w:right="139"/>
        <w:rPr>
          <w:sz w:val="20"/>
        </w:rPr>
      </w:pPr>
      <w:r>
        <w:rPr>
          <w:b/>
          <w:sz w:val="20"/>
        </w:rPr>
        <w:t xml:space="preserve">Spill Clean-up: </w:t>
      </w:r>
      <w:r>
        <w:rPr>
          <w:sz w:val="20"/>
        </w:rPr>
        <w:t>Use of an effective disinfectant in spill response is critical. Management of the waste materials associated with the clean-up must be considered. The addition of a chemical disinfectant will necessitate the collection and disposal of the materials as chemical</w:t>
      </w:r>
      <w:r>
        <w:rPr>
          <w:spacing w:val="-1"/>
          <w:sz w:val="20"/>
        </w:rPr>
        <w:t xml:space="preserve"> </w:t>
      </w:r>
      <w:r>
        <w:rPr>
          <w:sz w:val="20"/>
        </w:rPr>
        <w:t>waste.</w:t>
      </w:r>
    </w:p>
    <w:p w14:paraId="16EE4A85" w14:textId="003952CB" w:rsidR="00DE36EA" w:rsidRPr="008851DE" w:rsidRDefault="008851DE" w:rsidP="008851DE">
      <w:pPr>
        <w:pStyle w:val="BodyText"/>
        <w:shd w:val="clear" w:color="auto" w:fill="D9D9D9" w:themeFill="background1" w:themeFillShade="D9"/>
        <w:spacing w:before="120"/>
        <w:ind w:left="0" w:firstLine="0"/>
        <w:rPr>
          <w:rFonts w:asciiTheme="minorHAnsi" w:hAnsiTheme="minorHAnsi" w:cstheme="minorHAnsi"/>
          <w:b/>
          <w:bCs/>
        </w:rPr>
      </w:pPr>
      <w:r w:rsidRPr="008851DE">
        <w:rPr>
          <w:rFonts w:asciiTheme="minorHAnsi" w:hAnsiTheme="minorHAnsi" w:cstheme="minorHAnsi"/>
          <w:b/>
          <w:bCs/>
        </w:rPr>
        <w:t>ENVIRONMENTAL PROTECTION AGENCY (EPA) REGISTERED DISINFECTANTS</w:t>
      </w:r>
    </w:p>
    <w:p w14:paraId="4EAD89B6" w14:textId="0919AADB" w:rsidR="00DE36EA" w:rsidRDefault="0017603E">
      <w:pPr>
        <w:pStyle w:val="BodyText"/>
        <w:spacing w:before="104" w:line="276" w:lineRule="auto"/>
        <w:ind w:left="139" w:right="138" w:firstLine="0"/>
        <w:jc w:val="both"/>
      </w:pPr>
      <w:r>
        <w:t>The EPA</w:t>
      </w:r>
      <w:r>
        <w:rPr>
          <w:vertAlign w:val="superscript"/>
        </w:rPr>
        <w:t>3</w:t>
      </w:r>
      <w:r>
        <w:t xml:space="preserve"> provides lists of antimicrobial products that have been proven to be effective against common pathogens. Use of listed EPA-registered products consistent with the product labeling complies with OSHA requirements for Occupational Exposure to Blood Borne Pathogens</w:t>
      </w:r>
      <w:r>
        <w:rPr>
          <w:vertAlign w:val="superscript"/>
        </w:rPr>
        <w:t>4</w:t>
      </w:r>
      <w:r>
        <w:t>. Users must read the label to locate the EPA registration number and ensure product is approved for the intended biological</w:t>
      </w:r>
      <w:r>
        <w:rPr>
          <w:spacing w:val="-4"/>
        </w:rPr>
        <w:t xml:space="preserve"> </w:t>
      </w:r>
      <w:r>
        <w:t>agent.</w:t>
      </w:r>
    </w:p>
    <w:p w14:paraId="7288EA33" w14:textId="2B22DC63" w:rsidR="00DE36EA" w:rsidRPr="008851DE" w:rsidRDefault="0017603E" w:rsidP="00FD0148">
      <w:pPr>
        <w:shd w:val="clear" w:color="auto" w:fill="D9D9D9" w:themeFill="background1" w:themeFillShade="D9"/>
        <w:tabs>
          <w:tab w:val="left" w:pos="5208"/>
        </w:tabs>
        <w:spacing w:before="114"/>
        <w:jc w:val="both"/>
        <w:rPr>
          <w:rFonts w:asciiTheme="minorHAnsi" w:hAnsiTheme="minorHAnsi" w:cstheme="minorHAnsi"/>
          <w:b/>
          <w:sz w:val="20"/>
          <w:szCs w:val="20"/>
        </w:rPr>
      </w:pPr>
      <w:r w:rsidRPr="008851DE">
        <w:rPr>
          <w:rFonts w:asciiTheme="minorHAnsi" w:hAnsiTheme="minorHAnsi" w:cstheme="minorHAnsi"/>
          <w:b/>
          <w:spacing w:val="3"/>
          <w:sz w:val="20"/>
          <w:szCs w:val="20"/>
          <w:shd w:val="clear" w:color="auto" w:fill="DADADA"/>
        </w:rPr>
        <w:t>EXPOSURE RESPONSE</w:t>
      </w:r>
      <w:r w:rsidRPr="008851DE">
        <w:rPr>
          <w:rFonts w:asciiTheme="minorHAnsi" w:hAnsiTheme="minorHAnsi" w:cstheme="minorHAnsi"/>
          <w:b/>
          <w:spacing w:val="-11"/>
          <w:sz w:val="20"/>
          <w:szCs w:val="20"/>
          <w:shd w:val="clear" w:color="auto" w:fill="DADADA"/>
        </w:rPr>
        <w:t xml:space="preserve"> </w:t>
      </w:r>
      <w:r w:rsidRPr="008851DE">
        <w:rPr>
          <w:rFonts w:asciiTheme="minorHAnsi" w:hAnsiTheme="minorHAnsi" w:cstheme="minorHAnsi"/>
          <w:b/>
          <w:spacing w:val="3"/>
          <w:sz w:val="20"/>
          <w:szCs w:val="20"/>
          <w:shd w:val="clear" w:color="auto" w:fill="DADADA"/>
        </w:rPr>
        <w:t>CONTACTS:</w:t>
      </w:r>
    </w:p>
    <w:p w14:paraId="4BB1FB23" w14:textId="77777777" w:rsidR="00FD0148" w:rsidRPr="00FD0148" w:rsidRDefault="00FD0148" w:rsidP="00FD0148">
      <w:pPr>
        <w:pStyle w:val="ListParagraph"/>
        <w:numPr>
          <w:ilvl w:val="0"/>
          <w:numId w:val="15"/>
        </w:numPr>
        <w:tabs>
          <w:tab w:val="left" w:pos="5208"/>
        </w:tabs>
        <w:spacing w:before="0"/>
        <w:ind w:right="72"/>
        <w:rPr>
          <w:b/>
          <w:sz w:val="20"/>
        </w:rPr>
      </w:pPr>
      <w:r w:rsidRPr="00FD0148">
        <w:rPr>
          <w:b/>
          <w:sz w:val="20"/>
        </w:rPr>
        <w:t xml:space="preserve">Principal Investigator (PI): </w:t>
      </w:r>
      <w:r w:rsidRPr="00FD0148">
        <w:rPr>
          <w:bCs/>
          <w:sz w:val="20"/>
        </w:rPr>
        <w:t>(Add relevant phone number before printing)</w:t>
      </w:r>
    </w:p>
    <w:p w14:paraId="05FC386C" w14:textId="77777777" w:rsidR="00FD0148" w:rsidRPr="00FD0148" w:rsidRDefault="00FD0148" w:rsidP="00FD0148">
      <w:pPr>
        <w:pStyle w:val="ListParagraph"/>
        <w:numPr>
          <w:ilvl w:val="0"/>
          <w:numId w:val="15"/>
        </w:numPr>
        <w:tabs>
          <w:tab w:val="left" w:pos="5208"/>
        </w:tabs>
        <w:spacing w:before="0"/>
        <w:ind w:right="72"/>
        <w:rPr>
          <w:bCs/>
          <w:sz w:val="20"/>
        </w:rPr>
      </w:pPr>
      <w:r w:rsidRPr="00FD0148">
        <w:rPr>
          <w:b/>
          <w:sz w:val="20"/>
        </w:rPr>
        <w:t xml:space="preserve">WSU Public Safety: </w:t>
      </w:r>
      <w:r w:rsidRPr="00FD0148">
        <w:rPr>
          <w:bCs/>
          <w:sz w:val="20"/>
        </w:rPr>
        <w:t>313-577-2222, emergency transportation or spills</w:t>
      </w:r>
    </w:p>
    <w:p w14:paraId="380D3E62" w14:textId="77777777" w:rsidR="00FD0148" w:rsidRPr="00FD0148" w:rsidRDefault="00FD0148" w:rsidP="00FD0148">
      <w:pPr>
        <w:pStyle w:val="ListParagraph"/>
        <w:numPr>
          <w:ilvl w:val="0"/>
          <w:numId w:val="15"/>
        </w:numPr>
        <w:tabs>
          <w:tab w:val="left" w:pos="5208"/>
        </w:tabs>
        <w:spacing w:before="0"/>
        <w:ind w:right="72"/>
        <w:rPr>
          <w:b/>
          <w:sz w:val="20"/>
        </w:rPr>
      </w:pPr>
      <w:r w:rsidRPr="00FD0148">
        <w:rPr>
          <w:b/>
          <w:sz w:val="20"/>
        </w:rPr>
        <w:t xml:space="preserve">Occupational Health Services (Henry Ford - Harbortown): </w:t>
      </w:r>
      <w:r w:rsidRPr="00FD0148">
        <w:rPr>
          <w:bCs/>
          <w:sz w:val="20"/>
        </w:rPr>
        <w:t>313-656-1618 available 8 am - 4 pm</w:t>
      </w:r>
    </w:p>
    <w:p w14:paraId="6F1F0373" w14:textId="77777777" w:rsidR="00FD0148" w:rsidRPr="00FD0148" w:rsidRDefault="00FD0148" w:rsidP="00FD0148">
      <w:pPr>
        <w:pStyle w:val="ListParagraph"/>
        <w:numPr>
          <w:ilvl w:val="0"/>
          <w:numId w:val="15"/>
        </w:numPr>
        <w:tabs>
          <w:tab w:val="left" w:pos="5208"/>
        </w:tabs>
        <w:spacing w:before="0"/>
        <w:ind w:right="72"/>
        <w:rPr>
          <w:b/>
          <w:sz w:val="20"/>
        </w:rPr>
      </w:pPr>
      <w:r w:rsidRPr="00FD0148">
        <w:rPr>
          <w:b/>
          <w:sz w:val="20"/>
        </w:rPr>
        <w:t xml:space="preserve">Emergency Rooms </w:t>
      </w:r>
      <w:r w:rsidRPr="00FD0148">
        <w:rPr>
          <w:bCs/>
          <w:sz w:val="20"/>
        </w:rPr>
        <w:t>(medical emergencies or after hours):</w:t>
      </w:r>
      <w:r w:rsidRPr="00FD0148">
        <w:rPr>
          <w:b/>
          <w:sz w:val="20"/>
        </w:rPr>
        <w:t xml:space="preserve"> </w:t>
      </w:r>
    </w:p>
    <w:p w14:paraId="13D4486B" w14:textId="77777777" w:rsidR="00FD0148" w:rsidRPr="00FD0148" w:rsidRDefault="00FD0148" w:rsidP="00FD0148">
      <w:pPr>
        <w:pStyle w:val="ListParagraph"/>
        <w:numPr>
          <w:ilvl w:val="1"/>
          <w:numId w:val="15"/>
        </w:numPr>
        <w:tabs>
          <w:tab w:val="left" w:pos="5208"/>
        </w:tabs>
        <w:spacing w:before="0"/>
        <w:ind w:right="72"/>
        <w:rPr>
          <w:bCs/>
          <w:sz w:val="20"/>
        </w:rPr>
      </w:pPr>
      <w:r w:rsidRPr="00FD0148">
        <w:rPr>
          <w:b/>
          <w:sz w:val="20"/>
        </w:rPr>
        <w:t>Detroit Receiving Hospital ER</w:t>
      </w:r>
      <w:r w:rsidRPr="00FD0148">
        <w:rPr>
          <w:bCs/>
          <w:sz w:val="20"/>
        </w:rPr>
        <w:t>: 4201 St. Antoine</w:t>
      </w:r>
    </w:p>
    <w:p w14:paraId="51EAEB3D" w14:textId="77777777" w:rsidR="00FD0148" w:rsidRPr="00FD0148" w:rsidRDefault="00FD0148" w:rsidP="00FD0148">
      <w:pPr>
        <w:pStyle w:val="ListParagraph"/>
        <w:numPr>
          <w:ilvl w:val="1"/>
          <w:numId w:val="15"/>
        </w:numPr>
        <w:tabs>
          <w:tab w:val="left" w:pos="5208"/>
        </w:tabs>
        <w:spacing w:before="0"/>
        <w:ind w:right="72"/>
        <w:rPr>
          <w:bCs/>
          <w:sz w:val="20"/>
        </w:rPr>
      </w:pPr>
      <w:r w:rsidRPr="00FD0148">
        <w:rPr>
          <w:b/>
          <w:sz w:val="20"/>
        </w:rPr>
        <w:t xml:space="preserve">Henry Ford Hospital ER:  </w:t>
      </w:r>
      <w:r w:rsidRPr="00FD0148">
        <w:rPr>
          <w:bCs/>
          <w:sz w:val="20"/>
        </w:rPr>
        <w:t>2799 W. Grand Blvd.</w:t>
      </w:r>
    </w:p>
    <w:p w14:paraId="3C4F701B" w14:textId="77777777" w:rsidR="00FD0148" w:rsidRPr="00FD0148" w:rsidRDefault="00FD0148" w:rsidP="00FD0148">
      <w:pPr>
        <w:pStyle w:val="ListParagraph"/>
        <w:numPr>
          <w:ilvl w:val="0"/>
          <w:numId w:val="15"/>
        </w:numPr>
        <w:tabs>
          <w:tab w:val="left" w:pos="5208"/>
        </w:tabs>
        <w:spacing w:before="0"/>
        <w:ind w:right="72"/>
        <w:rPr>
          <w:b/>
          <w:sz w:val="20"/>
        </w:rPr>
      </w:pPr>
      <w:r w:rsidRPr="00FD0148">
        <w:rPr>
          <w:b/>
          <w:sz w:val="20"/>
        </w:rPr>
        <w:t xml:space="preserve">Office of Environment Health &amp; Safety: </w:t>
      </w:r>
      <w:r w:rsidRPr="00FD0148">
        <w:rPr>
          <w:bCs/>
          <w:sz w:val="20"/>
        </w:rPr>
        <w:t>313-577-1200</w:t>
      </w:r>
    </w:p>
    <w:p w14:paraId="6C2DFEFB" w14:textId="736D8D1D" w:rsidR="00DE36EA" w:rsidRPr="008851DE" w:rsidRDefault="0017603E" w:rsidP="00FD0148">
      <w:pPr>
        <w:shd w:val="clear" w:color="auto" w:fill="D9D9D9" w:themeFill="background1" w:themeFillShade="D9"/>
        <w:tabs>
          <w:tab w:val="left" w:pos="5208"/>
        </w:tabs>
        <w:spacing w:before="117"/>
        <w:jc w:val="both"/>
        <w:rPr>
          <w:rFonts w:asciiTheme="minorHAnsi" w:hAnsiTheme="minorHAnsi" w:cstheme="minorHAnsi"/>
          <w:b/>
          <w:sz w:val="20"/>
          <w:szCs w:val="20"/>
        </w:rPr>
      </w:pPr>
      <w:r w:rsidRPr="008851DE">
        <w:rPr>
          <w:rFonts w:asciiTheme="minorHAnsi" w:hAnsiTheme="minorHAnsi" w:cstheme="minorHAnsi"/>
          <w:b/>
          <w:spacing w:val="3"/>
          <w:sz w:val="20"/>
          <w:szCs w:val="20"/>
          <w:shd w:val="clear" w:color="auto" w:fill="DADADA"/>
        </w:rPr>
        <w:t>REFERENCES:</w:t>
      </w:r>
    </w:p>
    <w:p w14:paraId="3B9BD91F" w14:textId="20522A23" w:rsidR="00DE36EA" w:rsidRDefault="00E9276E">
      <w:pPr>
        <w:pStyle w:val="ListParagraph"/>
        <w:numPr>
          <w:ilvl w:val="0"/>
          <w:numId w:val="1"/>
        </w:numPr>
        <w:tabs>
          <w:tab w:val="left" w:pos="500"/>
        </w:tabs>
        <w:spacing w:before="3"/>
        <w:ind w:right="1108"/>
        <w:rPr>
          <w:sz w:val="20"/>
        </w:rPr>
      </w:pPr>
      <w:hyperlink r:id="rId9">
        <w:r w:rsidR="0017603E">
          <w:rPr>
            <w:color w:val="0000FF"/>
            <w:sz w:val="20"/>
            <w:u w:val="single" w:color="0000FF"/>
          </w:rPr>
          <w:t>Disinfectant Selection: Cornell University,</w:t>
        </w:r>
      </w:hyperlink>
      <w:hyperlink r:id="rId10">
        <w:r w:rsidR="0017603E">
          <w:rPr>
            <w:color w:val="0000FF"/>
            <w:sz w:val="20"/>
            <w:u w:val="single" w:color="0000FF"/>
          </w:rPr>
          <w:t xml:space="preserve"> Environmental Health and</w:t>
        </w:r>
        <w:r w:rsidR="0017603E">
          <w:rPr>
            <w:color w:val="0000FF"/>
            <w:spacing w:val="-4"/>
            <w:sz w:val="20"/>
            <w:u w:val="single" w:color="0000FF"/>
          </w:rPr>
          <w:t xml:space="preserve"> </w:t>
        </w:r>
        <w:r w:rsidR="0017603E">
          <w:rPr>
            <w:color w:val="0000FF"/>
            <w:sz w:val="20"/>
            <w:u w:val="single" w:color="0000FF"/>
          </w:rPr>
          <w:t>Safety</w:t>
        </w:r>
      </w:hyperlink>
    </w:p>
    <w:p w14:paraId="64E55081" w14:textId="77777777" w:rsidR="00DE36EA" w:rsidRDefault="00E9276E">
      <w:pPr>
        <w:pStyle w:val="ListParagraph"/>
        <w:numPr>
          <w:ilvl w:val="0"/>
          <w:numId w:val="1"/>
        </w:numPr>
        <w:tabs>
          <w:tab w:val="left" w:pos="500"/>
        </w:tabs>
        <w:spacing w:before="1"/>
        <w:ind w:left="499" w:right="0"/>
        <w:rPr>
          <w:sz w:val="20"/>
        </w:rPr>
      </w:pPr>
      <w:hyperlink r:id="rId11">
        <w:r w:rsidR="0017603E">
          <w:rPr>
            <w:color w:val="0000FF"/>
            <w:sz w:val="20"/>
            <w:u w:val="single" w:color="0000FF"/>
          </w:rPr>
          <w:t>Public Health Agency of</w:t>
        </w:r>
        <w:r w:rsidR="0017603E">
          <w:rPr>
            <w:color w:val="0000FF"/>
            <w:spacing w:val="-2"/>
            <w:sz w:val="20"/>
            <w:u w:val="single" w:color="0000FF"/>
          </w:rPr>
          <w:t xml:space="preserve"> </w:t>
        </w:r>
        <w:r w:rsidR="0017603E">
          <w:rPr>
            <w:color w:val="0000FF"/>
            <w:sz w:val="20"/>
            <w:u w:val="single" w:color="0000FF"/>
          </w:rPr>
          <w:t>Canada</w:t>
        </w:r>
      </w:hyperlink>
    </w:p>
    <w:p w14:paraId="4C4E4153" w14:textId="77777777" w:rsidR="00DE36EA" w:rsidRDefault="00E9276E">
      <w:pPr>
        <w:pStyle w:val="ListParagraph"/>
        <w:numPr>
          <w:ilvl w:val="0"/>
          <w:numId w:val="1"/>
        </w:numPr>
        <w:tabs>
          <w:tab w:val="left" w:pos="500"/>
        </w:tabs>
        <w:spacing w:before="0" w:line="229" w:lineRule="exact"/>
        <w:ind w:left="499" w:right="0"/>
        <w:rPr>
          <w:sz w:val="20"/>
        </w:rPr>
      </w:pPr>
      <w:hyperlink r:id="rId12">
        <w:r w:rsidR="0017603E">
          <w:rPr>
            <w:color w:val="0000FF"/>
            <w:sz w:val="20"/>
            <w:u w:val="single" w:color="0000FF"/>
          </w:rPr>
          <w:t>United States Environmental Protection</w:t>
        </w:r>
        <w:r w:rsidR="0017603E">
          <w:rPr>
            <w:color w:val="0000FF"/>
            <w:spacing w:val="-5"/>
            <w:sz w:val="20"/>
            <w:u w:val="single" w:color="0000FF"/>
          </w:rPr>
          <w:t xml:space="preserve"> </w:t>
        </w:r>
        <w:r w:rsidR="0017603E">
          <w:rPr>
            <w:color w:val="0000FF"/>
            <w:sz w:val="20"/>
            <w:u w:val="single" w:color="0000FF"/>
          </w:rPr>
          <w:t>Agency</w:t>
        </w:r>
      </w:hyperlink>
    </w:p>
    <w:p w14:paraId="302B575F" w14:textId="3F923097" w:rsidR="00DE36EA" w:rsidRPr="00994A35" w:rsidRDefault="00E9276E" w:rsidP="00994A35">
      <w:pPr>
        <w:pStyle w:val="ListParagraph"/>
        <w:numPr>
          <w:ilvl w:val="0"/>
          <w:numId w:val="1"/>
        </w:numPr>
        <w:tabs>
          <w:tab w:val="left" w:pos="500"/>
        </w:tabs>
        <w:spacing w:before="0"/>
        <w:ind w:right="741"/>
        <w:rPr>
          <w:sz w:val="20"/>
        </w:rPr>
      </w:pPr>
      <w:hyperlink r:id="rId13">
        <w:r w:rsidR="0017603E">
          <w:rPr>
            <w:color w:val="0000FF"/>
            <w:sz w:val="20"/>
            <w:u w:val="single" w:color="0000FF"/>
          </w:rPr>
          <w:t>OSHA, Occupational Exposure to blood</w:t>
        </w:r>
        <w:r w:rsidR="0017603E">
          <w:rPr>
            <w:color w:val="0000FF"/>
            <w:spacing w:val="-17"/>
            <w:sz w:val="20"/>
            <w:u w:val="single" w:color="0000FF"/>
          </w:rPr>
          <w:t xml:space="preserve"> </w:t>
        </w:r>
        <w:r w:rsidR="0017603E">
          <w:rPr>
            <w:color w:val="0000FF"/>
            <w:sz w:val="20"/>
            <w:u w:val="single" w:color="0000FF"/>
          </w:rPr>
          <w:t>borne</w:t>
        </w:r>
      </w:hyperlink>
      <w:hyperlink r:id="rId14">
        <w:r w:rsidR="0017603E">
          <w:rPr>
            <w:color w:val="0000FF"/>
            <w:sz w:val="20"/>
            <w:u w:val="single" w:color="0000FF"/>
          </w:rPr>
          <w:t xml:space="preserve"> pathogens</w:t>
        </w:r>
      </w:hyperlink>
    </w:p>
    <w:sectPr w:rsidR="00DE36EA" w:rsidRPr="00994A35" w:rsidSect="00994A35">
      <w:headerReference w:type="default" r:id="rId15"/>
      <w:footerReference w:type="default" r:id="rId16"/>
      <w:type w:val="continuous"/>
      <w:pgSz w:w="12240" w:h="15840"/>
      <w:pgMar w:top="680" w:right="580" w:bottom="280" w:left="58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5DEF7" w14:textId="77777777" w:rsidR="008E380F" w:rsidRDefault="008E380F" w:rsidP="008E380F">
      <w:r>
        <w:separator/>
      </w:r>
    </w:p>
  </w:endnote>
  <w:endnote w:type="continuationSeparator" w:id="0">
    <w:p w14:paraId="4436E66E" w14:textId="77777777" w:rsidR="008E380F" w:rsidRDefault="008E380F" w:rsidP="008E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5BE58" w14:textId="5355E219" w:rsidR="008E380F" w:rsidRPr="00994A35" w:rsidRDefault="008E380F">
    <w:pPr>
      <w:pStyle w:val="Footer"/>
      <w:rPr>
        <w:rFonts w:asciiTheme="minorHAnsi" w:hAnsiTheme="minorHAnsi" w:cstheme="minorHAnsi"/>
        <w:sz w:val="18"/>
        <w:szCs w:val="18"/>
      </w:rPr>
    </w:pPr>
    <w:r w:rsidRPr="00994A35">
      <w:rPr>
        <w:rFonts w:asciiTheme="minorHAnsi" w:hAnsiTheme="minorHAnsi" w:cstheme="minorHAnsi"/>
        <w:sz w:val="18"/>
        <w:szCs w:val="18"/>
      </w:rPr>
      <w:t>Office of Environmental Health and Safety: Tel. (313)</w:t>
    </w:r>
    <w:r w:rsidRPr="00994A35">
      <w:rPr>
        <w:rFonts w:asciiTheme="minorHAnsi" w:hAnsiTheme="minorHAnsi" w:cstheme="minorHAnsi"/>
        <w:spacing w:val="-6"/>
        <w:sz w:val="18"/>
        <w:szCs w:val="18"/>
      </w:rPr>
      <w:t xml:space="preserve"> </w:t>
    </w:r>
    <w:r w:rsidRPr="00994A35">
      <w:rPr>
        <w:rFonts w:asciiTheme="minorHAnsi" w:hAnsiTheme="minorHAnsi" w:cstheme="minorHAnsi"/>
        <w:sz w:val="18"/>
        <w:szCs w:val="18"/>
      </w:rPr>
      <w:t>577</w:t>
    </w:r>
    <w:r w:rsidRPr="00994A35">
      <w:rPr>
        <w:rFonts w:asciiTheme="minorHAnsi" w:hAnsiTheme="minorHAnsi" w:cstheme="minorHAnsi"/>
        <w:spacing w:val="-2"/>
        <w:sz w:val="18"/>
        <w:szCs w:val="18"/>
      </w:rPr>
      <w:t xml:space="preserve"> </w:t>
    </w:r>
    <w:r w:rsidRPr="00994A35">
      <w:rPr>
        <w:rFonts w:asciiTheme="minorHAnsi" w:hAnsiTheme="minorHAnsi" w:cstheme="minorHAnsi"/>
        <w:sz w:val="18"/>
        <w:szCs w:val="18"/>
      </w:rPr>
      <w:t>1200.</w:t>
    </w:r>
    <w:r w:rsidR="00994A35">
      <w:rPr>
        <w:rFonts w:asciiTheme="minorHAnsi" w:hAnsiTheme="minorHAnsi" w:cstheme="minorHAnsi"/>
        <w:sz w:val="18"/>
        <w:szCs w:val="18"/>
      </w:rPr>
      <w:t xml:space="preserve">  </w:t>
    </w:r>
    <w:r w:rsidRPr="00994A35">
      <w:rPr>
        <w:rFonts w:asciiTheme="minorHAnsi" w:hAnsiTheme="minorHAnsi" w:cstheme="minorHAnsi"/>
        <w:sz w:val="18"/>
        <w:szCs w:val="18"/>
      </w:rPr>
      <w:tab/>
    </w:r>
    <w:r w:rsidRPr="00994A35">
      <w:rPr>
        <w:rFonts w:asciiTheme="minorHAnsi" w:hAnsiTheme="minorHAnsi" w:cstheme="minorHAnsi"/>
        <w:position w:val="5"/>
        <w:sz w:val="18"/>
        <w:szCs w:val="18"/>
      </w:rPr>
      <w:t>Revised</w:t>
    </w:r>
    <w:r w:rsidRPr="00994A35">
      <w:rPr>
        <w:rFonts w:asciiTheme="minorHAnsi" w:hAnsiTheme="minorHAnsi" w:cstheme="minorHAnsi"/>
        <w:spacing w:val="-1"/>
        <w:position w:val="5"/>
        <w:sz w:val="18"/>
        <w:szCs w:val="18"/>
      </w:rPr>
      <w:t xml:space="preserve"> </w:t>
    </w:r>
    <w:r w:rsidR="00FD0148">
      <w:rPr>
        <w:rFonts w:asciiTheme="minorHAnsi" w:hAnsiTheme="minorHAnsi" w:cstheme="minorHAnsi"/>
        <w:position w:val="5"/>
        <w:sz w:val="18"/>
        <w:szCs w:val="18"/>
      </w:rPr>
      <w:t>7/2/2024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F966A" w14:textId="77777777" w:rsidR="008E380F" w:rsidRDefault="008E380F" w:rsidP="008E380F">
      <w:r>
        <w:separator/>
      </w:r>
    </w:p>
  </w:footnote>
  <w:footnote w:type="continuationSeparator" w:id="0">
    <w:p w14:paraId="74F034FA" w14:textId="77777777" w:rsidR="008E380F" w:rsidRDefault="008E380F" w:rsidP="008E3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CD5ED" w14:textId="375AA714" w:rsidR="008E380F" w:rsidRPr="008E380F" w:rsidRDefault="008E380F" w:rsidP="008E380F">
    <w:pPr>
      <w:pStyle w:val="Header"/>
      <w:jc w:val="center"/>
    </w:pPr>
    <w:r>
      <w:rPr>
        <w:rFonts w:ascii="Helvetica" w:hAnsi="Helvetica"/>
        <w:noProof/>
        <w:color w:val="0A483F"/>
      </w:rPr>
      <w:drawing>
        <wp:inline distT="0" distB="0" distL="0" distR="0" wp14:anchorId="2BEE75B0" wp14:editId="7625B54E">
          <wp:extent cx="1428750" cy="333375"/>
          <wp:effectExtent l="0" t="0" r="0" b="9525"/>
          <wp:docPr id="1715340980" name="Picture 1715340980" descr="Wayne State University Logo" title="Wayn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ne State University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394" cy="340992"/>
                  </a:xfrm>
                  <a:prstGeom prst="rect">
                    <a:avLst/>
                  </a:prstGeom>
                  <a:noFill/>
                  <a:ln>
                    <a:noFill/>
                  </a:ln>
                </pic:spPr>
              </pic:pic>
            </a:graphicData>
          </a:graphic>
        </wp:inline>
      </w:drawing>
    </w:r>
    <w:r>
      <w:tab/>
    </w:r>
    <w:r>
      <w:tab/>
    </w:r>
    <w:r w:rsidRPr="00044B62">
      <w:rPr>
        <w:noProof/>
      </w:rPr>
      <w:drawing>
        <wp:inline distT="0" distB="0" distL="0" distR="0" wp14:anchorId="1FA95F68" wp14:editId="41840B0E">
          <wp:extent cx="604236" cy="457200"/>
          <wp:effectExtent l="0" t="0" r="0" b="0"/>
          <wp:docPr id="146544187" name="Picture 146544187" descr="Logo for Office of Environmental Health and Safety" title="Environmental 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hslogo-colo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4236"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2FE37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E061B4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DC6D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D8C0F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94A98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2C18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706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84A06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74C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9C9A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FB5499"/>
    <w:multiLevelType w:val="hybridMultilevel"/>
    <w:tmpl w:val="67440EB2"/>
    <w:lvl w:ilvl="0" w:tplc="47D89376">
      <w:start w:val="1"/>
      <w:numFmt w:val="decimal"/>
      <w:lvlText w:val="%1."/>
      <w:lvlJc w:val="left"/>
      <w:pPr>
        <w:ind w:left="500" w:hanging="360"/>
      </w:pPr>
      <w:rPr>
        <w:rFonts w:ascii="Arial" w:eastAsia="Arial" w:hAnsi="Arial" w:cs="Arial" w:hint="default"/>
        <w:spacing w:val="-1"/>
        <w:w w:val="99"/>
        <w:sz w:val="20"/>
        <w:szCs w:val="20"/>
        <w:lang w:val="en-US" w:eastAsia="en-US" w:bidi="en-US"/>
      </w:rPr>
    </w:lvl>
    <w:lvl w:ilvl="1" w:tplc="89063BB0">
      <w:numFmt w:val="bullet"/>
      <w:lvlText w:val="•"/>
      <w:lvlJc w:val="left"/>
      <w:pPr>
        <w:ind w:left="982" w:hanging="360"/>
      </w:pPr>
      <w:rPr>
        <w:rFonts w:hint="default"/>
        <w:lang w:val="en-US" w:eastAsia="en-US" w:bidi="en-US"/>
      </w:rPr>
    </w:lvl>
    <w:lvl w:ilvl="2" w:tplc="2F4A6EEA">
      <w:numFmt w:val="bullet"/>
      <w:lvlText w:val="•"/>
      <w:lvlJc w:val="left"/>
      <w:pPr>
        <w:ind w:left="1464" w:hanging="360"/>
      </w:pPr>
      <w:rPr>
        <w:rFonts w:hint="default"/>
        <w:lang w:val="en-US" w:eastAsia="en-US" w:bidi="en-US"/>
      </w:rPr>
    </w:lvl>
    <w:lvl w:ilvl="3" w:tplc="611CEC4C">
      <w:numFmt w:val="bullet"/>
      <w:lvlText w:val="•"/>
      <w:lvlJc w:val="left"/>
      <w:pPr>
        <w:ind w:left="1946" w:hanging="360"/>
      </w:pPr>
      <w:rPr>
        <w:rFonts w:hint="default"/>
        <w:lang w:val="en-US" w:eastAsia="en-US" w:bidi="en-US"/>
      </w:rPr>
    </w:lvl>
    <w:lvl w:ilvl="4" w:tplc="DC3CAAFE">
      <w:numFmt w:val="bullet"/>
      <w:lvlText w:val="•"/>
      <w:lvlJc w:val="left"/>
      <w:pPr>
        <w:ind w:left="2428" w:hanging="360"/>
      </w:pPr>
      <w:rPr>
        <w:rFonts w:hint="default"/>
        <w:lang w:val="en-US" w:eastAsia="en-US" w:bidi="en-US"/>
      </w:rPr>
    </w:lvl>
    <w:lvl w:ilvl="5" w:tplc="7744C800">
      <w:numFmt w:val="bullet"/>
      <w:lvlText w:val="•"/>
      <w:lvlJc w:val="left"/>
      <w:pPr>
        <w:ind w:left="2910" w:hanging="360"/>
      </w:pPr>
      <w:rPr>
        <w:rFonts w:hint="default"/>
        <w:lang w:val="en-US" w:eastAsia="en-US" w:bidi="en-US"/>
      </w:rPr>
    </w:lvl>
    <w:lvl w:ilvl="6" w:tplc="4F5609AC">
      <w:numFmt w:val="bullet"/>
      <w:lvlText w:val="•"/>
      <w:lvlJc w:val="left"/>
      <w:pPr>
        <w:ind w:left="3392" w:hanging="360"/>
      </w:pPr>
      <w:rPr>
        <w:rFonts w:hint="default"/>
        <w:lang w:val="en-US" w:eastAsia="en-US" w:bidi="en-US"/>
      </w:rPr>
    </w:lvl>
    <w:lvl w:ilvl="7" w:tplc="872C1B00">
      <w:numFmt w:val="bullet"/>
      <w:lvlText w:val="•"/>
      <w:lvlJc w:val="left"/>
      <w:pPr>
        <w:ind w:left="3874" w:hanging="360"/>
      </w:pPr>
      <w:rPr>
        <w:rFonts w:hint="default"/>
        <w:lang w:val="en-US" w:eastAsia="en-US" w:bidi="en-US"/>
      </w:rPr>
    </w:lvl>
    <w:lvl w:ilvl="8" w:tplc="3A0420D8">
      <w:numFmt w:val="bullet"/>
      <w:lvlText w:val="•"/>
      <w:lvlJc w:val="left"/>
      <w:pPr>
        <w:ind w:left="4356" w:hanging="360"/>
      </w:pPr>
      <w:rPr>
        <w:rFonts w:hint="default"/>
        <w:lang w:val="en-US" w:eastAsia="en-US" w:bidi="en-US"/>
      </w:rPr>
    </w:lvl>
  </w:abstractNum>
  <w:abstractNum w:abstractNumId="11" w15:restartNumberingAfterBreak="0">
    <w:nsid w:val="34E61B27"/>
    <w:multiLevelType w:val="hybridMultilevel"/>
    <w:tmpl w:val="D0D88CA8"/>
    <w:lvl w:ilvl="0" w:tplc="8EB2C66E">
      <w:numFmt w:val="bullet"/>
      <w:lvlText w:val=""/>
      <w:lvlJc w:val="left"/>
      <w:pPr>
        <w:ind w:left="138" w:hanging="452"/>
      </w:pPr>
      <w:rPr>
        <w:rFonts w:ascii="Symbol" w:eastAsia="Symbol" w:hAnsi="Symbol" w:cs="Symbol" w:hint="default"/>
        <w:w w:val="99"/>
        <w:sz w:val="20"/>
        <w:szCs w:val="20"/>
        <w:lang w:val="en-US" w:eastAsia="en-US" w:bidi="en-US"/>
      </w:rPr>
    </w:lvl>
    <w:lvl w:ilvl="1" w:tplc="F2DEB1E4">
      <w:numFmt w:val="bullet"/>
      <w:lvlText w:val="•"/>
      <w:lvlJc w:val="left"/>
      <w:pPr>
        <w:ind w:left="619" w:hanging="452"/>
      </w:pPr>
      <w:rPr>
        <w:rFonts w:hint="default"/>
        <w:lang w:val="en-US" w:eastAsia="en-US" w:bidi="en-US"/>
      </w:rPr>
    </w:lvl>
    <w:lvl w:ilvl="2" w:tplc="2514D2E2">
      <w:numFmt w:val="bullet"/>
      <w:lvlText w:val="•"/>
      <w:lvlJc w:val="left"/>
      <w:pPr>
        <w:ind w:left="1091" w:hanging="452"/>
      </w:pPr>
      <w:rPr>
        <w:rFonts w:hint="default"/>
        <w:lang w:val="en-US" w:eastAsia="en-US" w:bidi="en-US"/>
      </w:rPr>
    </w:lvl>
    <w:lvl w:ilvl="3" w:tplc="CDF6D95E">
      <w:numFmt w:val="bullet"/>
      <w:lvlText w:val="•"/>
      <w:lvlJc w:val="left"/>
      <w:pPr>
        <w:ind w:left="1563" w:hanging="452"/>
      </w:pPr>
      <w:rPr>
        <w:rFonts w:hint="default"/>
        <w:lang w:val="en-US" w:eastAsia="en-US" w:bidi="en-US"/>
      </w:rPr>
    </w:lvl>
    <w:lvl w:ilvl="4" w:tplc="82AC75D4">
      <w:numFmt w:val="bullet"/>
      <w:lvlText w:val="•"/>
      <w:lvlJc w:val="left"/>
      <w:pPr>
        <w:ind w:left="2035" w:hanging="452"/>
      </w:pPr>
      <w:rPr>
        <w:rFonts w:hint="default"/>
        <w:lang w:val="en-US" w:eastAsia="en-US" w:bidi="en-US"/>
      </w:rPr>
    </w:lvl>
    <w:lvl w:ilvl="5" w:tplc="A4B064F6">
      <w:numFmt w:val="bullet"/>
      <w:lvlText w:val="•"/>
      <w:lvlJc w:val="left"/>
      <w:pPr>
        <w:ind w:left="2507" w:hanging="452"/>
      </w:pPr>
      <w:rPr>
        <w:rFonts w:hint="default"/>
        <w:lang w:val="en-US" w:eastAsia="en-US" w:bidi="en-US"/>
      </w:rPr>
    </w:lvl>
    <w:lvl w:ilvl="6" w:tplc="A6442760">
      <w:numFmt w:val="bullet"/>
      <w:lvlText w:val="•"/>
      <w:lvlJc w:val="left"/>
      <w:pPr>
        <w:ind w:left="2979" w:hanging="452"/>
      </w:pPr>
      <w:rPr>
        <w:rFonts w:hint="default"/>
        <w:lang w:val="en-US" w:eastAsia="en-US" w:bidi="en-US"/>
      </w:rPr>
    </w:lvl>
    <w:lvl w:ilvl="7" w:tplc="05F62A10">
      <w:numFmt w:val="bullet"/>
      <w:lvlText w:val="•"/>
      <w:lvlJc w:val="left"/>
      <w:pPr>
        <w:ind w:left="3451" w:hanging="452"/>
      </w:pPr>
      <w:rPr>
        <w:rFonts w:hint="default"/>
        <w:lang w:val="en-US" w:eastAsia="en-US" w:bidi="en-US"/>
      </w:rPr>
    </w:lvl>
    <w:lvl w:ilvl="8" w:tplc="FDCE95C4">
      <w:numFmt w:val="bullet"/>
      <w:lvlText w:val="•"/>
      <w:lvlJc w:val="left"/>
      <w:pPr>
        <w:ind w:left="3923" w:hanging="452"/>
      </w:pPr>
      <w:rPr>
        <w:rFonts w:hint="default"/>
        <w:lang w:val="en-US" w:eastAsia="en-US" w:bidi="en-US"/>
      </w:rPr>
    </w:lvl>
  </w:abstractNum>
  <w:abstractNum w:abstractNumId="12" w15:restartNumberingAfterBreak="0">
    <w:nsid w:val="4DD701F4"/>
    <w:multiLevelType w:val="hybridMultilevel"/>
    <w:tmpl w:val="39DC1FFE"/>
    <w:lvl w:ilvl="0" w:tplc="D4E62B5A">
      <w:start w:val="1"/>
      <w:numFmt w:val="decimal"/>
      <w:lvlText w:val="%1."/>
      <w:lvlJc w:val="left"/>
      <w:pPr>
        <w:ind w:left="590" w:hanging="360"/>
      </w:pPr>
      <w:rPr>
        <w:rFonts w:ascii="Arial" w:eastAsia="Arial" w:hAnsi="Arial" w:cs="Arial" w:hint="default"/>
        <w:spacing w:val="-1"/>
        <w:w w:val="99"/>
        <w:sz w:val="20"/>
        <w:szCs w:val="20"/>
        <w:lang w:val="en-US" w:eastAsia="en-US" w:bidi="en-US"/>
      </w:rPr>
    </w:lvl>
    <w:lvl w:ilvl="1" w:tplc="5F7EC8F4">
      <w:numFmt w:val="bullet"/>
      <w:lvlText w:val="•"/>
      <w:lvlJc w:val="left"/>
      <w:pPr>
        <w:ind w:left="1064" w:hanging="360"/>
      </w:pPr>
      <w:rPr>
        <w:rFonts w:hint="default"/>
        <w:lang w:val="en-US" w:eastAsia="en-US" w:bidi="en-US"/>
      </w:rPr>
    </w:lvl>
    <w:lvl w:ilvl="2" w:tplc="C7745BD2">
      <w:numFmt w:val="bullet"/>
      <w:lvlText w:val="•"/>
      <w:lvlJc w:val="left"/>
      <w:pPr>
        <w:ind w:left="1529" w:hanging="360"/>
      </w:pPr>
      <w:rPr>
        <w:rFonts w:hint="default"/>
        <w:lang w:val="en-US" w:eastAsia="en-US" w:bidi="en-US"/>
      </w:rPr>
    </w:lvl>
    <w:lvl w:ilvl="3" w:tplc="1B42F1DC">
      <w:numFmt w:val="bullet"/>
      <w:lvlText w:val="•"/>
      <w:lvlJc w:val="left"/>
      <w:pPr>
        <w:ind w:left="1994" w:hanging="360"/>
      </w:pPr>
      <w:rPr>
        <w:rFonts w:hint="default"/>
        <w:lang w:val="en-US" w:eastAsia="en-US" w:bidi="en-US"/>
      </w:rPr>
    </w:lvl>
    <w:lvl w:ilvl="4" w:tplc="212CFE92">
      <w:numFmt w:val="bullet"/>
      <w:lvlText w:val="•"/>
      <w:lvlJc w:val="left"/>
      <w:pPr>
        <w:ind w:left="2459" w:hanging="360"/>
      </w:pPr>
      <w:rPr>
        <w:rFonts w:hint="default"/>
        <w:lang w:val="en-US" w:eastAsia="en-US" w:bidi="en-US"/>
      </w:rPr>
    </w:lvl>
    <w:lvl w:ilvl="5" w:tplc="D548DC14">
      <w:numFmt w:val="bullet"/>
      <w:lvlText w:val="•"/>
      <w:lvlJc w:val="left"/>
      <w:pPr>
        <w:ind w:left="2924" w:hanging="360"/>
      </w:pPr>
      <w:rPr>
        <w:rFonts w:hint="default"/>
        <w:lang w:val="en-US" w:eastAsia="en-US" w:bidi="en-US"/>
      </w:rPr>
    </w:lvl>
    <w:lvl w:ilvl="6" w:tplc="77404660">
      <w:numFmt w:val="bullet"/>
      <w:lvlText w:val="•"/>
      <w:lvlJc w:val="left"/>
      <w:pPr>
        <w:ind w:left="3389" w:hanging="360"/>
      </w:pPr>
      <w:rPr>
        <w:rFonts w:hint="default"/>
        <w:lang w:val="en-US" w:eastAsia="en-US" w:bidi="en-US"/>
      </w:rPr>
    </w:lvl>
    <w:lvl w:ilvl="7" w:tplc="2B8AD8A6">
      <w:numFmt w:val="bullet"/>
      <w:lvlText w:val="•"/>
      <w:lvlJc w:val="left"/>
      <w:pPr>
        <w:ind w:left="3854" w:hanging="360"/>
      </w:pPr>
      <w:rPr>
        <w:rFonts w:hint="default"/>
        <w:lang w:val="en-US" w:eastAsia="en-US" w:bidi="en-US"/>
      </w:rPr>
    </w:lvl>
    <w:lvl w:ilvl="8" w:tplc="0DA0F81E">
      <w:numFmt w:val="bullet"/>
      <w:lvlText w:val="•"/>
      <w:lvlJc w:val="left"/>
      <w:pPr>
        <w:ind w:left="4319" w:hanging="360"/>
      </w:pPr>
      <w:rPr>
        <w:rFonts w:hint="default"/>
        <w:lang w:val="en-US" w:eastAsia="en-US" w:bidi="en-US"/>
      </w:rPr>
    </w:lvl>
  </w:abstractNum>
  <w:abstractNum w:abstractNumId="13" w15:restartNumberingAfterBreak="0">
    <w:nsid w:val="6900669B"/>
    <w:multiLevelType w:val="hybridMultilevel"/>
    <w:tmpl w:val="26A857F0"/>
    <w:lvl w:ilvl="0" w:tplc="29841F0A">
      <w:start w:val="1"/>
      <w:numFmt w:val="decimal"/>
      <w:lvlText w:val="%1."/>
      <w:lvlJc w:val="left"/>
      <w:pPr>
        <w:ind w:left="590" w:hanging="360"/>
      </w:pPr>
      <w:rPr>
        <w:rFonts w:ascii="Arial" w:eastAsia="Arial" w:hAnsi="Arial" w:cs="Arial" w:hint="default"/>
        <w:spacing w:val="-1"/>
        <w:w w:val="99"/>
        <w:sz w:val="20"/>
        <w:szCs w:val="20"/>
        <w:lang w:val="en-US" w:eastAsia="en-US" w:bidi="en-US"/>
      </w:rPr>
    </w:lvl>
    <w:lvl w:ilvl="1" w:tplc="326808F2">
      <w:numFmt w:val="bullet"/>
      <w:lvlText w:val="•"/>
      <w:lvlJc w:val="left"/>
      <w:pPr>
        <w:ind w:left="1064" w:hanging="360"/>
      </w:pPr>
      <w:rPr>
        <w:rFonts w:hint="default"/>
        <w:lang w:val="en-US" w:eastAsia="en-US" w:bidi="en-US"/>
      </w:rPr>
    </w:lvl>
    <w:lvl w:ilvl="2" w:tplc="6C7E930E">
      <w:numFmt w:val="bullet"/>
      <w:lvlText w:val="•"/>
      <w:lvlJc w:val="left"/>
      <w:pPr>
        <w:ind w:left="1529" w:hanging="360"/>
      </w:pPr>
      <w:rPr>
        <w:rFonts w:hint="default"/>
        <w:lang w:val="en-US" w:eastAsia="en-US" w:bidi="en-US"/>
      </w:rPr>
    </w:lvl>
    <w:lvl w:ilvl="3" w:tplc="E6A83FA4">
      <w:numFmt w:val="bullet"/>
      <w:lvlText w:val="•"/>
      <w:lvlJc w:val="left"/>
      <w:pPr>
        <w:ind w:left="1994" w:hanging="360"/>
      </w:pPr>
      <w:rPr>
        <w:rFonts w:hint="default"/>
        <w:lang w:val="en-US" w:eastAsia="en-US" w:bidi="en-US"/>
      </w:rPr>
    </w:lvl>
    <w:lvl w:ilvl="4" w:tplc="D4B4AB34">
      <w:numFmt w:val="bullet"/>
      <w:lvlText w:val="•"/>
      <w:lvlJc w:val="left"/>
      <w:pPr>
        <w:ind w:left="2459" w:hanging="360"/>
      </w:pPr>
      <w:rPr>
        <w:rFonts w:hint="default"/>
        <w:lang w:val="en-US" w:eastAsia="en-US" w:bidi="en-US"/>
      </w:rPr>
    </w:lvl>
    <w:lvl w:ilvl="5" w:tplc="77E4024A">
      <w:numFmt w:val="bullet"/>
      <w:lvlText w:val="•"/>
      <w:lvlJc w:val="left"/>
      <w:pPr>
        <w:ind w:left="2924" w:hanging="360"/>
      </w:pPr>
      <w:rPr>
        <w:rFonts w:hint="default"/>
        <w:lang w:val="en-US" w:eastAsia="en-US" w:bidi="en-US"/>
      </w:rPr>
    </w:lvl>
    <w:lvl w:ilvl="6" w:tplc="24AA0380">
      <w:numFmt w:val="bullet"/>
      <w:lvlText w:val="•"/>
      <w:lvlJc w:val="left"/>
      <w:pPr>
        <w:ind w:left="3389" w:hanging="360"/>
      </w:pPr>
      <w:rPr>
        <w:rFonts w:hint="default"/>
        <w:lang w:val="en-US" w:eastAsia="en-US" w:bidi="en-US"/>
      </w:rPr>
    </w:lvl>
    <w:lvl w:ilvl="7" w:tplc="85300DA2">
      <w:numFmt w:val="bullet"/>
      <w:lvlText w:val="•"/>
      <w:lvlJc w:val="left"/>
      <w:pPr>
        <w:ind w:left="3854" w:hanging="360"/>
      </w:pPr>
      <w:rPr>
        <w:rFonts w:hint="default"/>
        <w:lang w:val="en-US" w:eastAsia="en-US" w:bidi="en-US"/>
      </w:rPr>
    </w:lvl>
    <w:lvl w:ilvl="8" w:tplc="7FF8CAD8">
      <w:numFmt w:val="bullet"/>
      <w:lvlText w:val="•"/>
      <w:lvlJc w:val="left"/>
      <w:pPr>
        <w:ind w:left="4319" w:hanging="360"/>
      </w:pPr>
      <w:rPr>
        <w:rFonts w:hint="default"/>
        <w:lang w:val="en-US" w:eastAsia="en-US" w:bidi="en-US"/>
      </w:rPr>
    </w:lvl>
  </w:abstractNum>
  <w:abstractNum w:abstractNumId="14" w15:restartNumberingAfterBreak="0">
    <w:nsid w:val="701A6CB6"/>
    <w:multiLevelType w:val="hybridMultilevel"/>
    <w:tmpl w:val="B99E8E06"/>
    <w:lvl w:ilvl="0" w:tplc="04090001">
      <w:start w:val="1"/>
      <w:numFmt w:val="bullet"/>
      <w:lvlText w:val=""/>
      <w:lvlJc w:val="left"/>
      <w:pPr>
        <w:ind w:left="831" w:hanging="360"/>
      </w:pPr>
      <w:rPr>
        <w:rFonts w:ascii="Symbol" w:hAnsi="Symbol" w:hint="default"/>
      </w:rPr>
    </w:lvl>
    <w:lvl w:ilvl="1" w:tplc="04090003">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16cid:durableId="1079445708">
    <w:abstractNumId w:val="10"/>
  </w:num>
  <w:num w:numId="2" w16cid:durableId="658196014">
    <w:abstractNumId w:val="11"/>
  </w:num>
  <w:num w:numId="3" w16cid:durableId="1671252788">
    <w:abstractNumId w:val="13"/>
  </w:num>
  <w:num w:numId="4" w16cid:durableId="468864524">
    <w:abstractNumId w:val="12"/>
  </w:num>
  <w:num w:numId="5" w16cid:durableId="1178930317">
    <w:abstractNumId w:val="9"/>
  </w:num>
  <w:num w:numId="6" w16cid:durableId="1323894403">
    <w:abstractNumId w:val="7"/>
  </w:num>
  <w:num w:numId="7" w16cid:durableId="279074983">
    <w:abstractNumId w:val="6"/>
  </w:num>
  <w:num w:numId="8" w16cid:durableId="474025777">
    <w:abstractNumId w:val="5"/>
  </w:num>
  <w:num w:numId="9" w16cid:durableId="1695502367">
    <w:abstractNumId w:val="4"/>
  </w:num>
  <w:num w:numId="10" w16cid:durableId="20202876">
    <w:abstractNumId w:val="8"/>
  </w:num>
  <w:num w:numId="11" w16cid:durableId="274751890">
    <w:abstractNumId w:val="3"/>
  </w:num>
  <w:num w:numId="12" w16cid:durableId="1916940471">
    <w:abstractNumId w:val="2"/>
  </w:num>
  <w:num w:numId="13" w16cid:durableId="1095520133">
    <w:abstractNumId w:val="1"/>
  </w:num>
  <w:num w:numId="14" w16cid:durableId="779683797">
    <w:abstractNumId w:val="0"/>
  </w:num>
  <w:num w:numId="15" w16cid:durableId="1741446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EA"/>
    <w:rsid w:val="0017603E"/>
    <w:rsid w:val="00525174"/>
    <w:rsid w:val="007A5177"/>
    <w:rsid w:val="008851DE"/>
    <w:rsid w:val="008E380F"/>
    <w:rsid w:val="00994A35"/>
    <w:rsid w:val="00B0136F"/>
    <w:rsid w:val="00C5239E"/>
    <w:rsid w:val="00DE36EA"/>
    <w:rsid w:val="00FD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CA7402"/>
  <w15:docId w15:val="{32EA8A6E-79C1-4BF9-9BE6-87532F91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line="244" w:lineRule="exact"/>
      <w:ind w:left="3610"/>
      <w:outlineLvl w:val="0"/>
    </w:pPr>
    <w:rPr>
      <w:rFonts w:ascii="Calibri" w:eastAsia="Calibri" w:hAnsi="Calibri" w:cs="Calibri"/>
    </w:rPr>
  </w:style>
  <w:style w:type="paragraph" w:styleId="Heading2">
    <w:name w:val="heading 2"/>
    <w:basedOn w:val="Normal"/>
    <w:next w:val="Normal"/>
    <w:link w:val="Heading2Char"/>
    <w:uiPriority w:val="9"/>
    <w:semiHidden/>
    <w:unhideWhenUsed/>
    <w:qFormat/>
    <w:rsid w:val="008851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851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851D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851D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851D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851D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851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90" w:hanging="360"/>
    </w:pPr>
    <w:rPr>
      <w:sz w:val="20"/>
      <w:szCs w:val="20"/>
    </w:rPr>
  </w:style>
  <w:style w:type="paragraph" w:styleId="ListParagraph">
    <w:name w:val="List Paragraph"/>
    <w:basedOn w:val="Normal"/>
    <w:uiPriority w:val="1"/>
    <w:qFormat/>
    <w:pPr>
      <w:spacing w:before="118"/>
      <w:ind w:left="590" w:right="6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380F"/>
    <w:pPr>
      <w:tabs>
        <w:tab w:val="center" w:pos="4680"/>
        <w:tab w:val="right" w:pos="9360"/>
      </w:tabs>
    </w:pPr>
  </w:style>
  <w:style w:type="character" w:customStyle="1" w:styleId="HeaderChar">
    <w:name w:val="Header Char"/>
    <w:basedOn w:val="DefaultParagraphFont"/>
    <w:link w:val="Header"/>
    <w:uiPriority w:val="99"/>
    <w:rsid w:val="008E380F"/>
    <w:rPr>
      <w:rFonts w:ascii="Arial" w:eastAsia="Arial" w:hAnsi="Arial" w:cs="Arial"/>
      <w:lang w:bidi="en-US"/>
    </w:rPr>
  </w:style>
  <w:style w:type="paragraph" w:styleId="Footer">
    <w:name w:val="footer"/>
    <w:basedOn w:val="Normal"/>
    <w:link w:val="FooterChar"/>
    <w:uiPriority w:val="99"/>
    <w:unhideWhenUsed/>
    <w:rsid w:val="008E380F"/>
    <w:pPr>
      <w:tabs>
        <w:tab w:val="center" w:pos="4680"/>
        <w:tab w:val="right" w:pos="9360"/>
      </w:tabs>
    </w:pPr>
  </w:style>
  <w:style w:type="character" w:customStyle="1" w:styleId="FooterChar">
    <w:name w:val="Footer Char"/>
    <w:basedOn w:val="DefaultParagraphFont"/>
    <w:link w:val="Footer"/>
    <w:uiPriority w:val="99"/>
    <w:rsid w:val="008E380F"/>
    <w:rPr>
      <w:rFonts w:ascii="Arial" w:eastAsia="Arial" w:hAnsi="Arial" w:cs="Arial"/>
      <w:lang w:bidi="en-US"/>
    </w:rPr>
  </w:style>
  <w:style w:type="paragraph" w:styleId="BalloonText">
    <w:name w:val="Balloon Text"/>
    <w:basedOn w:val="Normal"/>
    <w:link w:val="BalloonTextChar"/>
    <w:uiPriority w:val="99"/>
    <w:semiHidden/>
    <w:unhideWhenUsed/>
    <w:rsid w:val="008851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1DE"/>
    <w:rPr>
      <w:rFonts w:ascii="Segoe UI" w:eastAsia="Arial" w:hAnsi="Segoe UI" w:cs="Segoe UI"/>
      <w:sz w:val="18"/>
      <w:szCs w:val="18"/>
      <w:lang w:bidi="en-US"/>
    </w:rPr>
  </w:style>
  <w:style w:type="paragraph" w:styleId="Bibliography">
    <w:name w:val="Bibliography"/>
    <w:basedOn w:val="Normal"/>
    <w:next w:val="Normal"/>
    <w:uiPriority w:val="37"/>
    <w:semiHidden/>
    <w:unhideWhenUsed/>
    <w:rsid w:val="008851DE"/>
  </w:style>
  <w:style w:type="paragraph" w:styleId="BlockText">
    <w:name w:val="Block Text"/>
    <w:basedOn w:val="Normal"/>
    <w:uiPriority w:val="99"/>
    <w:semiHidden/>
    <w:unhideWhenUsed/>
    <w:rsid w:val="008851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8851DE"/>
    <w:pPr>
      <w:spacing w:after="120" w:line="480" w:lineRule="auto"/>
    </w:pPr>
  </w:style>
  <w:style w:type="character" w:customStyle="1" w:styleId="BodyText2Char">
    <w:name w:val="Body Text 2 Char"/>
    <w:basedOn w:val="DefaultParagraphFont"/>
    <w:link w:val="BodyText2"/>
    <w:uiPriority w:val="99"/>
    <w:semiHidden/>
    <w:rsid w:val="008851DE"/>
    <w:rPr>
      <w:rFonts w:ascii="Arial" w:eastAsia="Arial" w:hAnsi="Arial" w:cs="Arial"/>
      <w:lang w:bidi="en-US"/>
    </w:rPr>
  </w:style>
  <w:style w:type="paragraph" w:styleId="BodyText3">
    <w:name w:val="Body Text 3"/>
    <w:basedOn w:val="Normal"/>
    <w:link w:val="BodyText3Char"/>
    <w:uiPriority w:val="99"/>
    <w:semiHidden/>
    <w:unhideWhenUsed/>
    <w:rsid w:val="008851DE"/>
    <w:pPr>
      <w:spacing w:after="120"/>
    </w:pPr>
    <w:rPr>
      <w:sz w:val="16"/>
      <w:szCs w:val="16"/>
    </w:rPr>
  </w:style>
  <w:style w:type="character" w:customStyle="1" w:styleId="BodyText3Char">
    <w:name w:val="Body Text 3 Char"/>
    <w:basedOn w:val="DefaultParagraphFont"/>
    <w:link w:val="BodyText3"/>
    <w:uiPriority w:val="99"/>
    <w:semiHidden/>
    <w:rsid w:val="008851DE"/>
    <w:rPr>
      <w:rFonts w:ascii="Arial" w:eastAsia="Arial" w:hAnsi="Arial" w:cs="Arial"/>
      <w:sz w:val="16"/>
      <w:szCs w:val="16"/>
      <w:lang w:bidi="en-US"/>
    </w:rPr>
  </w:style>
  <w:style w:type="paragraph" w:styleId="BodyTextFirstIndent">
    <w:name w:val="Body Text First Indent"/>
    <w:basedOn w:val="BodyText"/>
    <w:link w:val="BodyTextFirstIndentChar"/>
    <w:uiPriority w:val="99"/>
    <w:semiHidden/>
    <w:unhideWhenUsed/>
    <w:rsid w:val="008851DE"/>
    <w:pPr>
      <w:ind w:left="0" w:firstLine="360"/>
    </w:pPr>
    <w:rPr>
      <w:sz w:val="22"/>
      <w:szCs w:val="22"/>
    </w:rPr>
  </w:style>
  <w:style w:type="character" w:customStyle="1" w:styleId="BodyTextChar">
    <w:name w:val="Body Text Char"/>
    <w:basedOn w:val="DefaultParagraphFont"/>
    <w:link w:val="BodyText"/>
    <w:uiPriority w:val="1"/>
    <w:rsid w:val="008851DE"/>
    <w:rPr>
      <w:rFonts w:ascii="Arial" w:eastAsia="Arial" w:hAnsi="Arial" w:cs="Arial"/>
      <w:sz w:val="20"/>
      <w:szCs w:val="20"/>
      <w:lang w:bidi="en-US"/>
    </w:rPr>
  </w:style>
  <w:style w:type="character" w:customStyle="1" w:styleId="BodyTextFirstIndentChar">
    <w:name w:val="Body Text First Indent Char"/>
    <w:basedOn w:val="BodyTextChar"/>
    <w:link w:val="BodyTextFirstIndent"/>
    <w:uiPriority w:val="99"/>
    <w:semiHidden/>
    <w:rsid w:val="008851DE"/>
    <w:rPr>
      <w:rFonts w:ascii="Arial" w:eastAsia="Arial" w:hAnsi="Arial" w:cs="Arial"/>
      <w:sz w:val="20"/>
      <w:szCs w:val="20"/>
      <w:lang w:bidi="en-US"/>
    </w:rPr>
  </w:style>
  <w:style w:type="paragraph" w:styleId="BodyTextIndent">
    <w:name w:val="Body Text Indent"/>
    <w:basedOn w:val="Normal"/>
    <w:link w:val="BodyTextIndentChar"/>
    <w:uiPriority w:val="99"/>
    <w:semiHidden/>
    <w:unhideWhenUsed/>
    <w:rsid w:val="008851DE"/>
    <w:pPr>
      <w:spacing w:after="120"/>
      <w:ind w:left="360"/>
    </w:pPr>
  </w:style>
  <w:style w:type="character" w:customStyle="1" w:styleId="BodyTextIndentChar">
    <w:name w:val="Body Text Indent Char"/>
    <w:basedOn w:val="DefaultParagraphFont"/>
    <w:link w:val="BodyTextIndent"/>
    <w:uiPriority w:val="99"/>
    <w:semiHidden/>
    <w:rsid w:val="008851DE"/>
    <w:rPr>
      <w:rFonts w:ascii="Arial" w:eastAsia="Arial" w:hAnsi="Arial" w:cs="Arial"/>
      <w:lang w:bidi="en-US"/>
    </w:rPr>
  </w:style>
  <w:style w:type="paragraph" w:styleId="BodyTextFirstIndent2">
    <w:name w:val="Body Text First Indent 2"/>
    <w:basedOn w:val="BodyTextIndent"/>
    <w:link w:val="BodyTextFirstIndent2Char"/>
    <w:uiPriority w:val="99"/>
    <w:semiHidden/>
    <w:unhideWhenUsed/>
    <w:rsid w:val="008851DE"/>
    <w:pPr>
      <w:spacing w:after="0"/>
      <w:ind w:firstLine="360"/>
    </w:pPr>
  </w:style>
  <w:style w:type="character" w:customStyle="1" w:styleId="BodyTextFirstIndent2Char">
    <w:name w:val="Body Text First Indent 2 Char"/>
    <w:basedOn w:val="BodyTextIndentChar"/>
    <w:link w:val="BodyTextFirstIndent2"/>
    <w:uiPriority w:val="99"/>
    <w:semiHidden/>
    <w:rsid w:val="008851DE"/>
    <w:rPr>
      <w:rFonts w:ascii="Arial" w:eastAsia="Arial" w:hAnsi="Arial" w:cs="Arial"/>
      <w:lang w:bidi="en-US"/>
    </w:rPr>
  </w:style>
  <w:style w:type="paragraph" w:styleId="BodyTextIndent2">
    <w:name w:val="Body Text Indent 2"/>
    <w:basedOn w:val="Normal"/>
    <w:link w:val="BodyTextIndent2Char"/>
    <w:uiPriority w:val="99"/>
    <w:semiHidden/>
    <w:unhideWhenUsed/>
    <w:rsid w:val="008851DE"/>
    <w:pPr>
      <w:spacing w:after="120" w:line="480" w:lineRule="auto"/>
      <w:ind w:left="360"/>
    </w:pPr>
  </w:style>
  <w:style w:type="character" w:customStyle="1" w:styleId="BodyTextIndent2Char">
    <w:name w:val="Body Text Indent 2 Char"/>
    <w:basedOn w:val="DefaultParagraphFont"/>
    <w:link w:val="BodyTextIndent2"/>
    <w:uiPriority w:val="99"/>
    <w:semiHidden/>
    <w:rsid w:val="008851DE"/>
    <w:rPr>
      <w:rFonts w:ascii="Arial" w:eastAsia="Arial" w:hAnsi="Arial" w:cs="Arial"/>
      <w:lang w:bidi="en-US"/>
    </w:rPr>
  </w:style>
  <w:style w:type="paragraph" w:styleId="BodyTextIndent3">
    <w:name w:val="Body Text Indent 3"/>
    <w:basedOn w:val="Normal"/>
    <w:link w:val="BodyTextIndent3Char"/>
    <w:uiPriority w:val="99"/>
    <w:semiHidden/>
    <w:unhideWhenUsed/>
    <w:rsid w:val="008851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851DE"/>
    <w:rPr>
      <w:rFonts w:ascii="Arial" w:eastAsia="Arial" w:hAnsi="Arial" w:cs="Arial"/>
      <w:sz w:val="16"/>
      <w:szCs w:val="16"/>
      <w:lang w:bidi="en-US"/>
    </w:rPr>
  </w:style>
  <w:style w:type="paragraph" w:styleId="Caption">
    <w:name w:val="caption"/>
    <w:basedOn w:val="Normal"/>
    <w:next w:val="Normal"/>
    <w:uiPriority w:val="35"/>
    <w:semiHidden/>
    <w:unhideWhenUsed/>
    <w:qFormat/>
    <w:rsid w:val="008851DE"/>
    <w:pPr>
      <w:spacing w:after="200"/>
    </w:pPr>
    <w:rPr>
      <w:i/>
      <w:iCs/>
      <w:color w:val="1F497D" w:themeColor="text2"/>
      <w:sz w:val="18"/>
      <w:szCs w:val="18"/>
    </w:rPr>
  </w:style>
  <w:style w:type="paragraph" w:styleId="Closing">
    <w:name w:val="Closing"/>
    <w:basedOn w:val="Normal"/>
    <w:link w:val="ClosingChar"/>
    <w:uiPriority w:val="99"/>
    <w:semiHidden/>
    <w:unhideWhenUsed/>
    <w:rsid w:val="008851DE"/>
    <w:pPr>
      <w:ind w:left="4320"/>
    </w:pPr>
  </w:style>
  <w:style w:type="character" w:customStyle="1" w:styleId="ClosingChar">
    <w:name w:val="Closing Char"/>
    <w:basedOn w:val="DefaultParagraphFont"/>
    <w:link w:val="Closing"/>
    <w:uiPriority w:val="99"/>
    <w:semiHidden/>
    <w:rsid w:val="008851DE"/>
    <w:rPr>
      <w:rFonts w:ascii="Arial" w:eastAsia="Arial" w:hAnsi="Arial" w:cs="Arial"/>
      <w:lang w:bidi="en-US"/>
    </w:rPr>
  </w:style>
  <w:style w:type="paragraph" w:styleId="CommentText">
    <w:name w:val="annotation text"/>
    <w:basedOn w:val="Normal"/>
    <w:link w:val="CommentTextChar"/>
    <w:uiPriority w:val="99"/>
    <w:semiHidden/>
    <w:unhideWhenUsed/>
    <w:rsid w:val="008851DE"/>
    <w:rPr>
      <w:sz w:val="20"/>
      <w:szCs w:val="20"/>
    </w:rPr>
  </w:style>
  <w:style w:type="character" w:customStyle="1" w:styleId="CommentTextChar">
    <w:name w:val="Comment Text Char"/>
    <w:basedOn w:val="DefaultParagraphFont"/>
    <w:link w:val="CommentText"/>
    <w:uiPriority w:val="99"/>
    <w:semiHidden/>
    <w:rsid w:val="008851D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851DE"/>
    <w:rPr>
      <w:b/>
      <w:bCs/>
    </w:rPr>
  </w:style>
  <w:style w:type="character" w:customStyle="1" w:styleId="CommentSubjectChar">
    <w:name w:val="Comment Subject Char"/>
    <w:basedOn w:val="CommentTextChar"/>
    <w:link w:val="CommentSubject"/>
    <w:uiPriority w:val="99"/>
    <w:semiHidden/>
    <w:rsid w:val="008851DE"/>
    <w:rPr>
      <w:rFonts w:ascii="Arial" w:eastAsia="Arial" w:hAnsi="Arial" w:cs="Arial"/>
      <w:b/>
      <w:bCs/>
      <w:sz w:val="20"/>
      <w:szCs w:val="20"/>
      <w:lang w:bidi="en-US"/>
    </w:rPr>
  </w:style>
  <w:style w:type="paragraph" w:styleId="Date">
    <w:name w:val="Date"/>
    <w:basedOn w:val="Normal"/>
    <w:next w:val="Normal"/>
    <w:link w:val="DateChar"/>
    <w:uiPriority w:val="99"/>
    <w:semiHidden/>
    <w:unhideWhenUsed/>
    <w:rsid w:val="008851DE"/>
  </w:style>
  <w:style w:type="character" w:customStyle="1" w:styleId="DateChar">
    <w:name w:val="Date Char"/>
    <w:basedOn w:val="DefaultParagraphFont"/>
    <w:link w:val="Date"/>
    <w:uiPriority w:val="99"/>
    <w:semiHidden/>
    <w:rsid w:val="008851DE"/>
    <w:rPr>
      <w:rFonts w:ascii="Arial" w:eastAsia="Arial" w:hAnsi="Arial" w:cs="Arial"/>
      <w:lang w:bidi="en-US"/>
    </w:rPr>
  </w:style>
  <w:style w:type="paragraph" w:styleId="DocumentMap">
    <w:name w:val="Document Map"/>
    <w:basedOn w:val="Normal"/>
    <w:link w:val="DocumentMapChar"/>
    <w:uiPriority w:val="99"/>
    <w:semiHidden/>
    <w:unhideWhenUsed/>
    <w:rsid w:val="008851D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851DE"/>
    <w:rPr>
      <w:rFonts w:ascii="Segoe UI" w:eastAsia="Arial" w:hAnsi="Segoe UI" w:cs="Segoe UI"/>
      <w:sz w:val="16"/>
      <w:szCs w:val="16"/>
      <w:lang w:bidi="en-US"/>
    </w:rPr>
  </w:style>
  <w:style w:type="paragraph" w:styleId="E-mailSignature">
    <w:name w:val="E-mail Signature"/>
    <w:basedOn w:val="Normal"/>
    <w:link w:val="E-mailSignatureChar"/>
    <w:uiPriority w:val="99"/>
    <w:semiHidden/>
    <w:unhideWhenUsed/>
    <w:rsid w:val="008851DE"/>
  </w:style>
  <w:style w:type="character" w:customStyle="1" w:styleId="E-mailSignatureChar">
    <w:name w:val="E-mail Signature Char"/>
    <w:basedOn w:val="DefaultParagraphFont"/>
    <w:link w:val="E-mailSignature"/>
    <w:uiPriority w:val="99"/>
    <w:semiHidden/>
    <w:rsid w:val="008851DE"/>
    <w:rPr>
      <w:rFonts w:ascii="Arial" w:eastAsia="Arial" w:hAnsi="Arial" w:cs="Arial"/>
      <w:lang w:bidi="en-US"/>
    </w:rPr>
  </w:style>
  <w:style w:type="paragraph" w:styleId="EndnoteText">
    <w:name w:val="endnote text"/>
    <w:basedOn w:val="Normal"/>
    <w:link w:val="EndnoteTextChar"/>
    <w:uiPriority w:val="99"/>
    <w:semiHidden/>
    <w:unhideWhenUsed/>
    <w:rsid w:val="008851DE"/>
    <w:rPr>
      <w:sz w:val="20"/>
      <w:szCs w:val="20"/>
    </w:rPr>
  </w:style>
  <w:style w:type="character" w:customStyle="1" w:styleId="EndnoteTextChar">
    <w:name w:val="Endnote Text Char"/>
    <w:basedOn w:val="DefaultParagraphFont"/>
    <w:link w:val="EndnoteText"/>
    <w:uiPriority w:val="99"/>
    <w:semiHidden/>
    <w:rsid w:val="008851DE"/>
    <w:rPr>
      <w:rFonts w:ascii="Arial" w:eastAsia="Arial" w:hAnsi="Arial" w:cs="Arial"/>
      <w:sz w:val="20"/>
      <w:szCs w:val="20"/>
      <w:lang w:bidi="en-US"/>
    </w:rPr>
  </w:style>
  <w:style w:type="paragraph" w:styleId="EnvelopeAddress">
    <w:name w:val="envelope address"/>
    <w:basedOn w:val="Normal"/>
    <w:uiPriority w:val="99"/>
    <w:semiHidden/>
    <w:unhideWhenUsed/>
    <w:rsid w:val="008851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851DE"/>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851DE"/>
    <w:rPr>
      <w:sz w:val="20"/>
      <w:szCs w:val="20"/>
    </w:rPr>
  </w:style>
  <w:style w:type="character" w:customStyle="1" w:styleId="FootnoteTextChar">
    <w:name w:val="Footnote Text Char"/>
    <w:basedOn w:val="DefaultParagraphFont"/>
    <w:link w:val="FootnoteText"/>
    <w:uiPriority w:val="99"/>
    <w:semiHidden/>
    <w:rsid w:val="008851DE"/>
    <w:rPr>
      <w:rFonts w:ascii="Arial" w:eastAsia="Arial" w:hAnsi="Arial" w:cs="Arial"/>
      <w:sz w:val="20"/>
      <w:szCs w:val="20"/>
      <w:lang w:bidi="en-US"/>
    </w:rPr>
  </w:style>
  <w:style w:type="character" w:customStyle="1" w:styleId="Heading2Char">
    <w:name w:val="Heading 2 Char"/>
    <w:basedOn w:val="DefaultParagraphFont"/>
    <w:link w:val="Heading2"/>
    <w:uiPriority w:val="9"/>
    <w:semiHidden/>
    <w:rsid w:val="008851DE"/>
    <w:rPr>
      <w:rFonts w:asciiTheme="majorHAnsi" w:eastAsiaTheme="majorEastAsia" w:hAnsiTheme="majorHAnsi" w:cstheme="majorBidi"/>
      <w:color w:val="365F91" w:themeColor="accent1" w:themeShade="BF"/>
      <w:sz w:val="26"/>
      <w:szCs w:val="26"/>
      <w:lang w:bidi="en-US"/>
    </w:rPr>
  </w:style>
  <w:style w:type="character" w:customStyle="1" w:styleId="Heading3Char">
    <w:name w:val="Heading 3 Char"/>
    <w:basedOn w:val="DefaultParagraphFont"/>
    <w:link w:val="Heading3"/>
    <w:uiPriority w:val="9"/>
    <w:semiHidden/>
    <w:rsid w:val="008851DE"/>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8851DE"/>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8851DE"/>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8851DE"/>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8851DE"/>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8851DE"/>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8851DE"/>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8851DE"/>
    <w:rPr>
      <w:i/>
      <w:iCs/>
    </w:rPr>
  </w:style>
  <w:style w:type="character" w:customStyle="1" w:styleId="HTMLAddressChar">
    <w:name w:val="HTML Address Char"/>
    <w:basedOn w:val="DefaultParagraphFont"/>
    <w:link w:val="HTMLAddress"/>
    <w:uiPriority w:val="99"/>
    <w:semiHidden/>
    <w:rsid w:val="008851DE"/>
    <w:rPr>
      <w:rFonts w:ascii="Arial" w:eastAsia="Arial" w:hAnsi="Arial" w:cs="Arial"/>
      <w:i/>
      <w:iCs/>
      <w:lang w:bidi="en-US"/>
    </w:rPr>
  </w:style>
  <w:style w:type="paragraph" w:styleId="HTMLPreformatted">
    <w:name w:val="HTML Preformatted"/>
    <w:basedOn w:val="Normal"/>
    <w:link w:val="HTMLPreformattedChar"/>
    <w:uiPriority w:val="99"/>
    <w:semiHidden/>
    <w:unhideWhenUsed/>
    <w:rsid w:val="008851D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851DE"/>
    <w:rPr>
      <w:rFonts w:ascii="Consolas" w:eastAsia="Arial" w:hAnsi="Consolas" w:cs="Arial"/>
      <w:sz w:val="20"/>
      <w:szCs w:val="20"/>
      <w:lang w:bidi="en-US"/>
    </w:rPr>
  </w:style>
  <w:style w:type="paragraph" w:styleId="Index1">
    <w:name w:val="index 1"/>
    <w:basedOn w:val="Normal"/>
    <w:next w:val="Normal"/>
    <w:autoRedefine/>
    <w:uiPriority w:val="99"/>
    <w:semiHidden/>
    <w:unhideWhenUsed/>
    <w:rsid w:val="008851DE"/>
    <w:pPr>
      <w:ind w:left="220" w:hanging="220"/>
    </w:pPr>
  </w:style>
  <w:style w:type="paragraph" w:styleId="Index2">
    <w:name w:val="index 2"/>
    <w:basedOn w:val="Normal"/>
    <w:next w:val="Normal"/>
    <w:autoRedefine/>
    <w:uiPriority w:val="99"/>
    <w:semiHidden/>
    <w:unhideWhenUsed/>
    <w:rsid w:val="008851DE"/>
    <w:pPr>
      <w:ind w:left="440" w:hanging="220"/>
    </w:pPr>
  </w:style>
  <w:style w:type="paragraph" w:styleId="Index3">
    <w:name w:val="index 3"/>
    <w:basedOn w:val="Normal"/>
    <w:next w:val="Normal"/>
    <w:autoRedefine/>
    <w:uiPriority w:val="99"/>
    <w:semiHidden/>
    <w:unhideWhenUsed/>
    <w:rsid w:val="008851DE"/>
    <w:pPr>
      <w:ind w:left="660" w:hanging="220"/>
    </w:pPr>
  </w:style>
  <w:style w:type="paragraph" w:styleId="Index4">
    <w:name w:val="index 4"/>
    <w:basedOn w:val="Normal"/>
    <w:next w:val="Normal"/>
    <w:autoRedefine/>
    <w:uiPriority w:val="99"/>
    <w:semiHidden/>
    <w:unhideWhenUsed/>
    <w:rsid w:val="008851DE"/>
    <w:pPr>
      <w:ind w:left="880" w:hanging="220"/>
    </w:pPr>
  </w:style>
  <w:style w:type="paragraph" w:styleId="Index5">
    <w:name w:val="index 5"/>
    <w:basedOn w:val="Normal"/>
    <w:next w:val="Normal"/>
    <w:autoRedefine/>
    <w:uiPriority w:val="99"/>
    <w:semiHidden/>
    <w:unhideWhenUsed/>
    <w:rsid w:val="008851DE"/>
    <w:pPr>
      <w:ind w:left="1100" w:hanging="220"/>
    </w:pPr>
  </w:style>
  <w:style w:type="paragraph" w:styleId="Index6">
    <w:name w:val="index 6"/>
    <w:basedOn w:val="Normal"/>
    <w:next w:val="Normal"/>
    <w:autoRedefine/>
    <w:uiPriority w:val="99"/>
    <w:semiHidden/>
    <w:unhideWhenUsed/>
    <w:rsid w:val="008851DE"/>
    <w:pPr>
      <w:ind w:left="1320" w:hanging="220"/>
    </w:pPr>
  </w:style>
  <w:style w:type="paragraph" w:styleId="Index7">
    <w:name w:val="index 7"/>
    <w:basedOn w:val="Normal"/>
    <w:next w:val="Normal"/>
    <w:autoRedefine/>
    <w:uiPriority w:val="99"/>
    <w:semiHidden/>
    <w:unhideWhenUsed/>
    <w:rsid w:val="008851DE"/>
    <w:pPr>
      <w:ind w:left="1540" w:hanging="220"/>
    </w:pPr>
  </w:style>
  <w:style w:type="paragraph" w:styleId="Index8">
    <w:name w:val="index 8"/>
    <w:basedOn w:val="Normal"/>
    <w:next w:val="Normal"/>
    <w:autoRedefine/>
    <w:uiPriority w:val="99"/>
    <w:semiHidden/>
    <w:unhideWhenUsed/>
    <w:rsid w:val="008851DE"/>
    <w:pPr>
      <w:ind w:left="1760" w:hanging="220"/>
    </w:pPr>
  </w:style>
  <w:style w:type="paragraph" w:styleId="Index9">
    <w:name w:val="index 9"/>
    <w:basedOn w:val="Normal"/>
    <w:next w:val="Normal"/>
    <w:autoRedefine/>
    <w:uiPriority w:val="99"/>
    <w:semiHidden/>
    <w:unhideWhenUsed/>
    <w:rsid w:val="008851DE"/>
    <w:pPr>
      <w:ind w:left="1980" w:hanging="220"/>
    </w:pPr>
  </w:style>
  <w:style w:type="paragraph" w:styleId="IndexHeading">
    <w:name w:val="index heading"/>
    <w:basedOn w:val="Normal"/>
    <w:next w:val="Index1"/>
    <w:uiPriority w:val="99"/>
    <w:semiHidden/>
    <w:unhideWhenUsed/>
    <w:rsid w:val="008851D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51D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51DE"/>
    <w:rPr>
      <w:rFonts w:ascii="Arial" w:eastAsia="Arial" w:hAnsi="Arial" w:cs="Arial"/>
      <w:i/>
      <w:iCs/>
      <w:color w:val="4F81BD" w:themeColor="accent1"/>
      <w:lang w:bidi="en-US"/>
    </w:rPr>
  </w:style>
  <w:style w:type="paragraph" w:styleId="List">
    <w:name w:val="List"/>
    <w:basedOn w:val="Normal"/>
    <w:uiPriority w:val="99"/>
    <w:semiHidden/>
    <w:unhideWhenUsed/>
    <w:rsid w:val="008851DE"/>
    <w:pPr>
      <w:ind w:left="360" w:hanging="360"/>
      <w:contextualSpacing/>
    </w:pPr>
  </w:style>
  <w:style w:type="paragraph" w:styleId="List2">
    <w:name w:val="List 2"/>
    <w:basedOn w:val="Normal"/>
    <w:uiPriority w:val="99"/>
    <w:semiHidden/>
    <w:unhideWhenUsed/>
    <w:rsid w:val="008851DE"/>
    <w:pPr>
      <w:ind w:left="720" w:hanging="360"/>
      <w:contextualSpacing/>
    </w:pPr>
  </w:style>
  <w:style w:type="paragraph" w:styleId="List3">
    <w:name w:val="List 3"/>
    <w:basedOn w:val="Normal"/>
    <w:uiPriority w:val="99"/>
    <w:semiHidden/>
    <w:unhideWhenUsed/>
    <w:rsid w:val="008851DE"/>
    <w:pPr>
      <w:ind w:left="1080" w:hanging="360"/>
      <w:contextualSpacing/>
    </w:pPr>
  </w:style>
  <w:style w:type="paragraph" w:styleId="List4">
    <w:name w:val="List 4"/>
    <w:basedOn w:val="Normal"/>
    <w:uiPriority w:val="99"/>
    <w:semiHidden/>
    <w:unhideWhenUsed/>
    <w:rsid w:val="008851DE"/>
    <w:pPr>
      <w:ind w:left="1440" w:hanging="360"/>
      <w:contextualSpacing/>
    </w:pPr>
  </w:style>
  <w:style w:type="paragraph" w:styleId="List5">
    <w:name w:val="List 5"/>
    <w:basedOn w:val="Normal"/>
    <w:uiPriority w:val="99"/>
    <w:semiHidden/>
    <w:unhideWhenUsed/>
    <w:rsid w:val="008851DE"/>
    <w:pPr>
      <w:ind w:left="1800" w:hanging="360"/>
      <w:contextualSpacing/>
    </w:pPr>
  </w:style>
  <w:style w:type="paragraph" w:styleId="ListBullet">
    <w:name w:val="List Bullet"/>
    <w:basedOn w:val="Normal"/>
    <w:uiPriority w:val="99"/>
    <w:semiHidden/>
    <w:unhideWhenUsed/>
    <w:rsid w:val="008851DE"/>
    <w:pPr>
      <w:numPr>
        <w:numId w:val="5"/>
      </w:numPr>
      <w:contextualSpacing/>
    </w:pPr>
  </w:style>
  <w:style w:type="paragraph" w:styleId="ListBullet2">
    <w:name w:val="List Bullet 2"/>
    <w:basedOn w:val="Normal"/>
    <w:uiPriority w:val="99"/>
    <w:semiHidden/>
    <w:unhideWhenUsed/>
    <w:rsid w:val="008851DE"/>
    <w:pPr>
      <w:numPr>
        <w:numId w:val="6"/>
      </w:numPr>
      <w:contextualSpacing/>
    </w:pPr>
  </w:style>
  <w:style w:type="paragraph" w:styleId="ListBullet3">
    <w:name w:val="List Bullet 3"/>
    <w:basedOn w:val="Normal"/>
    <w:uiPriority w:val="99"/>
    <w:semiHidden/>
    <w:unhideWhenUsed/>
    <w:rsid w:val="008851DE"/>
    <w:pPr>
      <w:numPr>
        <w:numId w:val="7"/>
      </w:numPr>
      <w:contextualSpacing/>
    </w:pPr>
  </w:style>
  <w:style w:type="paragraph" w:styleId="ListBullet4">
    <w:name w:val="List Bullet 4"/>
    <w:basedOn w:val="Normal"/>
    <w:uiPriority w:val="99"/>
    <w:semiHidden/>
    <w:unhideWhenUsed/>
    <w:rsid w:val="008851DE"/>
    <w:pPr>
      <w:numPr>
        <w:numId w:val="8"/>
      </w:numPr>
      <w:contextualSpacing/>
    </w:pPr>
  </w:style>
  <w:style w:type="paragraph" w:styleId="ListBullet5">
    <w:name w:val="List Bullet 5"/>
    <w:basedOn w:val="Normal"/>
    <w:uiPriority w:val="99"/>
    <w:semiHidden/>
    <w:unhideWhenUsed/>
    <w:rsid w:val="008851DE"/>
    <w:pPr>
      <w:numPr>
        <w:numId w:val="9"/>
      </w:numPr>
      <w:contextualSpacing/>
    </w:pPr>
  </w:style>
  <w:style w:type="paragraph" w:styleId="ListContinue">
    <w:name w:val="List Continue"/>
    <w:basedOn w:val="Normal"/>
    <w:uiPriority w:val="99"/>
    <w:semiHidden/>
    <w:unhideWhenUsed/>
    <w:rsid w:val="008851DE"/>
    <w:pPr>
      <w:spacing w:after="120"/>
      <w:ind w:left="360"/>
      <w:contextualSpacing/>
    </w:pPr>
  </w:style>
  <w:style w:type="paragraph" w:styleId="ListContinue2">
    <w:name w:val="List Continue 2"/>
    <w:basedOn w:val="Normal"/>
    <w:uiPriority w:val="99"/>
    <w:semiHidden/>
    <w:unhideWhenUsed/>
    <w:rsid w:val="008851DE"/>
    <w:pPr>
      <w:spacing w:after="120"/>
      <w:ind w:left="720"/>
      <w:contextualSpacing/>
    </w:pPr>
  </w:style>
  <w:style w:type="paragraph" w:styleId="ListContinue3">
    <w:name w:val="List Continue 3"/>
    <w:basedOn w:val="Normal"/>
    <w:uiPriority w:val="99"/>
    <w:semiHidden/>
    <w:unhideWhenUsed/>
    <w:rsid w:val="008851DE"/>
    <w:pPr>
      <w:spacing w:after="120"/>
      <w:ind w:left="1080"/>
      <w:contextualSpacing/>
    </w:pPr>
  </w:style>
  <w:style w:type="paragraph" w:styleId="ListContinue4">
    <w:name w:val="List Continue 4"/>
    <w:basedOn w:val="Normal"/>
    <w:uiPriority w:val="99"/>
    <w:semiHidden/>
    <w:unhideWhenUsed/>
    <w:rsid w:val="008851DE"/>
    <w:pPr>
      <w:spacing w:after="120"/>
      <w:ind w:left="1440"/>
      <w:contextualSpacing/>
    </w:pPr>
  </w:style>
  <w:style w:type="paragraph" w:styleId="ListContinue5">
    <w:name w:val="List Continue 5"/>
    <w:basedOn w:val="Normal"/>
    <w:uiPriority w:val="99"/>
    <w:semiHidden/>
    <w:unhideWhenUsed/>
    <w:rsid w:val="008851DE"/>
    <w:pPr>
      <w:spacing w:after="120"/>
      <w:ind w:left="1800"/>
      <w:contextualSpacing/>
    </w:pPr>
  </w:style>
  <w:style w:type="paragraph" w:styleId="ListNumber">
    <w:name w:val="List Number"/>
    <w:basedOn w:val="Normal"/>
    <w:uiPriority w:val="99"/>
    <w:semiHidden/>
    <w:unhideWhenUsed/>
    <w:rsid w:val="008851DE"/>
    <w:pPr>
      <w:numPr>
        <w:numId w:val="10"/>
      </w:numPr>
      <w:contextualSpacing/>
    </w:pPr>
  </w:style>
  <w:style w:type="paragraph" w:styleId="ListNumber2">
    <w:name w:val="List Number 2"/>
    <w:basedOn w:val="Normal"/>
    <w:uiPriority w:val="99"/>
    <w:semiHidden/>
    <w:unhideWhenUsed/>
    <w:rsid w:val="008851DE"/>
    <w:pPr>
      <w:numPr>
        <w:numId w:val="11"/>
      </w:numPr>
      <w:contextualSpacing/>
    </w:pPr>
  </w:style>
  <w:style w:type="paragraph" w:styleId="ListNumber3">
    <w:name w:val="List Number 3"/>
    <w:basedOn w:val="Normal"/>
    <w:uiPriority w:val="99"/>
    <w:semiHidden/>
    <w:unhideWhenUsed/>
    <w:rsid w:val="008851DE"/>
    <w:pPr>
      <w:numPr>
        <w:numId w:val="12"/>
      </w:numPr>
      <w:contextualSpacing/>
    </w:pPr>
  </w:style>
  <w:style w:type="paragraph" w:styleId="ListNumber4">
    <w:name w:val="List Number 4"/>
    <w:basedOn w:val="Normal"/>
    <w:uiPriority w:val="99"/>
    <w:semiHidden/>
    <w:unhideWhenUsed/>
    <w:rsid w:val="008851DE"/>
    <w:pPr>
      <w:numPr>
        <w:numId w:val="13"/>
      </w:numPr>
      <w:contextualSpacing/>
    </w:pPr>
  </w:style>
  <w:style w:type="paragraph" w:styleId="ListNumber5">
    <w:name w:val="List Number 5"/>
    <w:basedOn w:val="Normal"/>
    <w:uiPriority w:val="99"/>
    <w:semiHidden/>
    <w:unhideWhenUsed/>
    <w:rsid w:val="008851DE"/>
    <w:pPr>
      <w:numPr>
        <w:numId w:val="14"/>
      </w:numPr>
      <w:contextualSpacing/>
    </w:pPr>
  </w:style>
  <w:style w:type="paragraph" w:styleId="MacroText">
    <w:name w:val="macro"/>
    <w:link w:val="MacroTextChar"/>
    <w:uiPriority w:val="99"/>
    <w:semiHidden/>
    <w:unhideWhenUsed/>
    <w:rsid w:val="008851DE"/>
    <w:pPr>
      <w:tabs>
        <w:tab w:val="left" w:pos="480"/>
        <w:tab w:val="left" w:pos="960"/>
        <w:tab w:val="left" w:pos="1440"/>
        <w:tab w:val="left" w:pos="1920"/>
        <w:tab w:val="left" w:pos="2400"/>
        <w:tab w:val="left" w:pos="2880"/>
        <w:tab w:val="left" w:pos="3360"/>
        <w:tab w:val="left" w:pos="3840"/>
        <w:tab w:val="left" w:pos="4320"/>
      </w:tabs>
    </w:pPr>
    <w:rPr>
      <w:rFonts w:ascii="Consolas" w:eastAsia="Arial" w:hAnsi="Consolas" w:cs="Arial"/>
      <w:sz w:val="20"/>
      <w:szCs w:val="20"/>
      <w:lang w:bidi="en-US"/>
    </w:rPr>
  </w:style>
  <w:style w:type="character" w:customStyle="1" w:styleId="MacroTextChar">
    <w:name w:val="Macro Text Char"/>
    <w:basedOn w:val="DefaultParagraphFont"/>
    <w:link w:val="MacroText"/>
    <w:uiPriority w:val="99"/>
    <w:semiHidden/>
    <w:rsid w:val="008851DE"/>
    <w:rPr>
      <w:rFonts w:ascii="Consolas" w:eastAsia="Arial" w:hAnsi="Consolas" w:cs="Arial"/>
      <w:sz w:val="20"/>
      <w:szCs w:val="20"/>
      <w:lang w:bidi="en-US"/>
    </w:rPr>
  </w:style>
  <w:style w:type="paragraph" w:styleId="MessageHeader">
    <w:name w:val="Message Header"/>
    <w:basedOn w:val="Normal"/>
    <w:link w:val="MessageHeaderChar"/>
    <w:uiPriority w:val="99"/>
    <w:semiHidden/>
    <w:unhideWhenUsed/>
    <w:rsid w:val="008851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851DE"/>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8851DE"/>
    <w:rPr>
      <w:rFonts w:ascii="Arial" w:eastAsia="Arial" w:hAnsi="Arial" w:cs="Arial"/>
      <w:lang w:bidi="en-US"/>
    </w:rPr>
  </w:style>
  <w:style w:type="paragraph" w:styleId="NormalWeb">
    <w:name w:val="Normal (Web)"/>
    <w:basedOn w:val="Normal"/>
    <w:uiPriority w:val="99"/>
    <w:semiHidden/>
    <w:unhideWhenUsed/>
    <w:rsid w:val="008851DE"/>
    <w:rPr>
      <w:rFonts w:ascii="Times New Roman" w:hAnsi="Times New Roman" w:cs="Times New Roman"/>
      <w:sz w:val="24"/>
      <w:szCs w:val="24"/>
    </w:rPr>
  </w:style>
  <w:style w:type="paragraph" w:styleId="NormalIndent">
    <w:name w:val="Normal Indent"/>
    <w:basedOn w:val="Normal"/>
    <w:uiPriority w:val="99"/>
    <w:semiHidden/>
    <w:unhideWhenUsed/>
    <w:rsid w:val="008851DE"/>
    <w:pPr>
      <w:ind w:left="720"/>
    </w:pPr>
  </w:style>
  <w:style w:type="paragraph" w:styleId="NoteHeading">
    <w:name w:val="Note Heading"/>
    <w:basedOn w:val="Normal"/>
    <w:next w:val="Normal"/>
    <w:link w:val="NoteHeadingChar"/>
    <w:uiPriority w:val="99"/>
    <w:semiHidden/>
    <w:unhideWhenUsed/>
    <w:rsid w:val="008851DE"/>
  </w:style>
  <w:style w:type="character" w:customStyle="1" w:styleId="NoteHeadingChar">
    <w:name w:val="Note Heading Char"/>
    <w:basedOn w:val="DefaultParagraphFont"/>
    <w:link w:val="NoteHeading"/>
    <w:uiPriority w:val="99"/>
    <w:semiHidden/>
    <w:rsid w:val="008851DE"/>
    <w:rPr>
      <w:rFonts w:ascii="Arial" w:eastAsia="Arial" w:hAnsi="Arial" w:cs="Arial"/>
      <w:lang w:bidi="en-US"/>
    </w:rPr>
  </w:style>
  <w:style w:type="paragraph" w:styleId="PlainText">
    <w:name w:val="Plain Text"/>
    <w:basedOn w:val="Normal"/>
    <w:link w:val="PlainTextChar"/>
    <w:uiPriority w:val="99"/>
    <w:semiHidden/>
    <w:unhideWhenUsed/>
    <w:rsid w:val="008851DE"/>
    <w:rPr>
      <w:rFonts w:ascii="Consolas" w:hAnsi="Consolas"/>
      <w:sz w:val="21"/>
      <w:szCs w:val="21"/>
    </w:rPr>
  </w:style>
  <w:style w:type="character" w:customStyle="1" w:styleId="PlainTextChar">
    <w:name w:val="Plain Text Char"/>
    <w:basedOn w:val="DefaultParagraphFont"/>
    <w:link w:val="PlainText"/>
    <w:uiPriority w:val="99"/>
    <w:semiHidden/>
    <w:rsid w:val="008851DE"/>
    <w:rPr>
      <w:rFonts w:ascii="Consolas" w:eastAsia="Arial" w:hAnsi="Consolas" w:cs="Arial"/>
      <w:sz w:val="21"/>
      <w:szCs w:val="21"/>
      <w:lang w:bidi="en-US"/>
    </w:rPr>
  </w:style>
  <w:style w:type="paragraph" w:styleId="Quote">
    <w:name w:val="Quote"/>
    <w:basedOn w:val="Normal"/>
    <w:next w:val="Normal"/>
    <w:link w:val="QuoteChar"/>
    <w:uiPriority w:val="29"/>
    <w:qFormat/>
    <w:rsid w:val="008851D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51DE"/>
    <w:rPr>
      <w:rFonts w:ascii="Arial" w:eastAsia="Arial" w:hAnsi="Arial" w:cs="Arial"/>
      <w:i/>
      <w:iCs/>
      <w:color w:val="404040" w:themeColor="text1" w:themeTint="BF"/>
      <w:lang w:bidi="en-US"/>
    </w:rPr>
  </w:style>
  <w:style w:type="paragraph" w:styleId="Salutation">
    <w:name w:val="Salutation"/>
    <w:basedOn w:val="Normal"/>
    <w:next w:val="Normal"/>
    <w:link w:val="SalutationChar"/>
    <w:uiPriority w:val="99"/>
    <w:semiHidden/>
    <w:unhideWhenUsed/>
    <w:rsid w:val="008851DE"/>
  </w:style>
  <w:style w:type="character" w:customStyle="1" w:styleId="SalutationChar">
    <w:name w:val="Salutation Char"/>
    <w:basedOn w:val="DefaultParagraphFont"/>
    <w:link w:val="Salutation"/>
    <w:uiPriority w:val="99"/>
    <w:semiHidden/>
    <w:rsid w:val="008851DE"/>
    <w:rPr>
      <w:rFonts w:ascii="Arial" w:eastAsia="Arial" w:hAnsi="Arial" w:cs="Arial"/>
      <w:lang w:bidi="en-US"/>
    </w:rPr>
  </w:style>
  <w:style w:type="paragraph" w:styleId="Signature">
    <w:name w:val="Signature"/>
    <w:basedOn w:val="Normal"/>
    <w:link w:val="SignatureChar"/>
    <w:uiPriority w:val="99"/>
    <w:semiHidden/>
    <w:unhideWhenUsed/>
    <w:rsid w:val="008851DE"/>
    <w:pPr>
      <w:ind w:left="4320"/>
    </w:pPr>
  </w:style>
  <w:style w:type="character" w:customStyle="1" w:styleId="SignatureChar">
    <w:name w:val="Signature Char"/>
    <w:basedOn w:val="DefaultParagraphFont"/>
    <w:link w:val="Signature"/>
    <w:uiPriority w:val="99"/>
    <w:semiHidden/>
    <w:rsid w:val="008851DE"/>
    <w:rPr>
      <w:rFonts w:ascii="Arial" w:eastAsia="Arial" w:hAnsi="Arial" w:cs="Arial"/>
      <w:lang w:bidi="en-US"/>
    </w:rPr>
  </w:style>
  <w:style w:type="paragraph" w:styleId="Subtitle">
    <w:name w:val="Subtitle"/>
    <w:basedOn w:val="Normal"/>
    <w:next w:val="Normal"/>
    <w:link w:val="SubtitleChar"/>
    <w:uiPriority w:val="11"/>
    <w:qFormat/>
    <w:rsid w:val="008851D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851DE"/>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8851DE"/>
    <w:pPr>
      <w:ind w:left="220" w:hanging="220"/>
    </w:pPr>
  </w:style>
  <w:style w:type="paragraph" w:styleId="TableofFigures">
    <w:name w:val="table of figures"/>
    <w:basedOn w:val="Normal"/>
    <w:next w:val="Normal"/>
    <w:uiPriority w:val="99"/>
    <w:semiHidden/>
    <w:unhideWhenUsed/>
    <w:rsid w:val="008851DE"/>
  </w:style>
  <w:style w:type="paragraph" w:styleId="Title">
    <w:name w:val="Title"/>
    <w:basedOn w:val="Normal"/>
    <w:next w:val="Normal"/>
    <w:link w:val="TitleChar"/>
    <w:uiPriority w:val="10"/>
    <w:qFormat/>
    <w:rsid w:val="008851D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1DE"/>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8851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851DE"/>
    <w:pPr>
      <w:spacing w:after="100"/>
    </w:pPr>
  </w:style>
  <w:style w:type="paragraph" w:styleId="TOC2">
    <w:name w:val="toc 2"/>
    <w:basedOn w:val="Normal"/>
    <w:next w:val="Normal"/>
    <w:autoRedefine/>
    <w:uiPriority w:val="39"/>
    <w:semiHidden/>
    <w:unhideWhenUsed/>
    <w:rsid w:val="008851DE"/>
    <w:pPr>
      <w:spacing w:after="100"/>
      <w:ind w:left="220"/>
    </w:pPr>
  </w:style>
  <w:style w:type="paragraph" w:styleId="TOC3">
    <w:name w:val="toc 3"/>
    <w:basedOn w:val="Normal"/>
    <w:next w:val="Normal"/>
    <w:autoRedefine/>
    <w:uiPriority w:val="39"/>
    <w:semiHidden/>
    <w:unhideWhenUsed/>
    <w:rsid w:val="008851DE"/>
    <w:pPr>
      <w:spacing w:after="100"/>
      <w:ind w:left="440"/>
    </w:pPr>
  </w:style>
  <w:style w:type="paragraph" w:styleId="TOC4">
    <w:name w:val="toc 4"/>
    <w:basedOn w:val="Normal"/>
    <w:next w:val="Normal"/>
    <w:autoRedefine/>
    <w:uiPriority w:val="39"/>
    <w:semiHidden/>
    <w:unhideWhenUsed/>
    <w:rsid w:val="008851DE"/>
    <w:pPr>
      <w:spacing w:after="100"/>
      <w:ind w:left="660"/>
    </w:pPr>
  </w:style>
  <w:style w:type="paragraph" w:styleId="TOC5">
    <w:name w:val="toc 5"/>
    <w:basedOn w:val="Normal"/>
    <w:next w:val="Normal"/>
    <w:autoRedefine/>
    <w:uiPriority w:val="39"/>
    <w:semiHidden/>
    <w:unhideWhenUsed/>
    <w:rsid w:val="008851DE"/>
    <w:pPr>
      <w:spacing w:after="100"/>
      <w:ind w:left="880"/>
    </w:pPr>
  </w:style>
  <w:style w:type="paragraph" w:styleId="TOC6">
    <w:name w:val="toc 6"/>
    <w:basedOn w:val="Normal"/>
    <w:next w:val="Normal"/>
    <w:autoRedefine/>
    <w:uiPriority w:val="39"/>
    <w:semiHidden/>
    <w:unhideWhenUsed/>
    <w:rsid w:val="008851DE"/>
    <w:pPr>
      <w:spacing w:after="100"/>
      <w:ind w:left="1100"/>
    </w:pPr>
  </w:style>
  <w:style w:type="paragraph" w:styleId="TOC7">
    <w:name w:val="toc 7"/>
    <w:basedOn w:val="Normal"/>
    <w:next w:val="Normal"/>
    <w:autoRedefine/>
    <w:uiPriority w:val="39"/>
    <w:semiHidden/>
    <w:unhideWhenUsed/>
    <w:rsid w:val="008851DE"/>
    <w:pPr>
      <w:spacing w:after="100"/>
      <w:ind w:left="1320"/>
    </w:pPr>
  </w:style>
  <w:style w:type="paragraph" w:styleId="TOC8">
    <w:name w:val="toc 8"/>
    <w:basedOn w:val="Normal"/>
    <w:next w:val="Normal"/>
    <w:autoRedefine/>
    <w:uiPriority w:val="39"/>
    <w:semiHidden/>
    <w:unhideWhenUsed/>
    <w:rsid w:val="008851DE"/>
    <w:pPr>
      <w:spacing w:after="100"/>
      <w:ind w:left="1540"/>
    </w:pPr>
  </w:style>
  <w:style w:type="paragraph" w:styleId="TOC9">
    <w:name w:val="toc 9"/>
    <w:basedOn w:val="Normal"/>
    <w:next w:val="Normal"/>
    <w:autoRedefine/>
    <w:uiPriority w:val="39"/>
    <w:semiHidden/>
    <w:unhideWhenUsed/>
    <w:rsid w:val="008851DE"/>
    <w:pPr>
      <w:spacing w:after="100"/>
      <w:ind w:left="1760"/>
    </w:pPr>
  </w:style>
  <w:style w:type="paragraph" w:styleId="TOCHeading">
    <w:name w:val="TOC Heading"/>
    <w:basedOn w:val="Heading1"/>
    <w:next w:val="Normal"/>
    <w:uiPriority w:val="39"/>
    <w:semiHidden/>
    <w:unhideWhenUsed/>
    <w:qFormat/>
    <w:rsid w:val="008851DE"/>
    <w:pPr>
      <w:keepNext/>
      <w:keepLines/>
      <w:spacing w:before="240" w:line="240" w:lineRule="auto"/>
      <w:ind w:left="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93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laboratory-biosafety-biosecurity/pathogen-safety-data-sheets-risk-assessment.html%23c" TargetMode="External"/><Relationship Id="rId13" Type="http://schemas.openxmlformats.org/officeDocument/2006/relationships/hyperlink" Target="https://www.osha.gov/laws-regs/regulations/standardnumber/1910/1910.1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pa.gov/pesticide-registration/selected-epa-registered-disinfecta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en/public-health/services/laboratory-biosafety-biosecurity/pathogen-safety-data-sheets-risk-assessment.html%23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niel.cbe.cornell.edu/safety/GBP_Disinfectant_Selection.pdf" TargetMode="External"/><Relationship Id="rId4" Type="http://schemas.openxmlformats.org/officeDocument/2006/relationships/settings" Target="settings.xml"/><Relationship Id="rId9" Type="http://schemas.openxmlformats.org/officeDocument/2006/relationships/hyperlink" Target="https://ehs.cornell.edu/research-safety/biosafety-biosecurity/biological-safety-manuals-and-other-documents/disinfectant-selection" TargetMode="External"/><Relationship Id="rId14" Type="http://schemas.openxmlformats.org/officeDocument/2006/relationships/hyperlink" Target="https://www.osha.gov/laws-regs/regulations/standardnumber/1910/1910.103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s://mac.wayne.edu/images/wsu-primary-horz-color.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8F877-9B2C-4CDA-9FA9-2BD00783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685</Words>
  <Characters>3905</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Pearson</dc:creator>
  <cp:lastModifiedBy>Richard Pearson</cp:lastModifiedBy>
  <cp:revision>3</cp:revision>
  <dcterms:created xsi:type="dcterms:W3CDTF">2024-07-02T16:28:00Z</dcterms:created>
  <dcterms:modified xsi:type="dcterms:W3CDTF">2024-07-02T16:28:00Z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Acrobat PDFMaker 11 for Word</vt:lpwstr>
  </property>
  <property fmtid="{D5CDD505-2E9C-101B-9397-08002B2CF9AE}" pid="4" name="LastSaved">
    <vt:filetime>2023-02-16T00:00:00Z</vt:filetime>
  </property>
</Properties>
</file>