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0" w:type="auto"/>
        <w:tblLook w:val="04A0" w:firstRow="1" w:lastRow="0" w:firstColumn="1" w:lastColumn="0" w:noHBand="0" w:noVBand="1"/>
      </w:tblPr>
      <w:tblGrid>
        <w:gridCol w:w="2872"/>
        <w:gridCol w:w="7912"/>
      </w:tblGrid>
      <w:tr w:rsidR="00BC4B43" w:rsidRPr="005F3979" w14:paraId="537EEEA7" w14:textId="77777777" w:rsidTr="0096294D">
        <w:trPr>
          <w:cnfStyle w:val="100000000000" w:firstRow="1" w:lastRow="0" w:firstColumn="0" w:lastColumn="0" w:oddVBand="0" w:evenVBand="0" w:oddHBand="0" w:evenHBand="0" w:firstRowFirstColumn="0" w:firstRowLastColumn="0" w:lastRowFirstColumn="0" w:lastRowLastColumn="0"/>
          <w:trHeight w:val="440"/>
        </w:trPr>
        <w:tc>
          <w:tcPr>
            <w:tcW w:w="2812" w:type="dxa"/>
            <w:vMerge w:val="restart"/>
          </w:tcPr>
          <w:p w14:paraId="5288DDA2" w14:textId="77777777" w:rsidR="00BC4B43" w:rsidRPr="0096294D" w:rsidRDefault="0096294D" w:rsidP="0096294D">
            <w:pPr>
              <w:pStyle w:val="FootnoteText"/>
              <w:jc w:val="center"/>
              <w:rPr>
                <w:rFonts w:ascii="Calibri" w:hAnsi="Calibri" w:cs="Calibri"/>
                <w:b/>
                <w:bCs/>
                <w:noProof/>
                <w:sz w:val="26"/>
                <w:szCs w:val="26"/>
              </w:rPr>
            </w:pPr>
            <w:r w:rsidRPr="0096294D">
              <w:rPr>
                <w:rFonts w:ascii="Calibri" w:hAnsi="Calibri" w:cs="Calibri"/>
                <w:b/>
                <w:bCs/>
                <w:noProof/>
                <w:sz w:val="26"/>
                <w:szCs w:val="26"/>
              </w:rPr>
              <w:t>WAYNE STATE UNIVERSITY</w:t>
            </w:r>
          </w:p>
          <w:p w14:paraId="1D9A528C" w14:textId="56D14FB0" w:rsidR="0096294D" w:rsidRPr="0096294D" w:rsidRDefault="0096294D" w:rsidP="0096294D">
            <w:pPr>
              <w:pStyle w:val="FootnoteText"/>
              <w:jc w:val="center"/>
              <w:rPr>
                <w:rFonts w:ascii="Calibri" w:hAnsi="Calibri" w:cs="Calibri"/>
                <w:sz w:val="26"/>
                <w:szCs w:val="26"/>
              </w:rPr>
            </w:pPr>
            <w:r w:rsidRPr="0096294D">
              <w:rPr>
                <w:rFonts w:ascii="Calibri" w:hAnsi="Calibri" w:cs="Calibri"/>
                <w:b/>
                <w:bCs/>
                <w:sz w:val="26"/>
                <w:szCs w:val="26"/>
              </w:rPr>
              <w:t>DIVISION OF RESEARCH</w:t>
            </w:r>
          </w:p>
        </w:tc>
        <w:tc>
          <w:tcPr>
            <w:tcW w:w="7852" w:type="dxa"/>
          </w:tcPr>
          <w:p w14:paraId="445D89DE" w14:textId="77777777" w:rsidR="00BC4B43" w:rsidRPr="005F3979" w:rsidRDefault="00BC4B43" w:rsidP="00873E8F">
            <w:pPr>
              <w:pStyle w:val="MediumGrid21"/>
              <w:jc w:val="center"/>
              <w:rPr>
                <w:rFonts w:ascii="Calibri" w:hAnsi="Calibri" w:cs="Calibri"/>
              </w:rPr>
            </w:pPr>
            <w:r w:rsidRPr="005F3979">
              <w:rPr>
                <w:rFonts w:ascii="Calibri" w:hAnsi="Calibri" w:cs="Calibri"/>
                <w:sz w:val="32"/>
              </w:rPr>
              <w:t>Division of Laboratory Animal Resources</w:t>
            </w:r>
          </w:p>
        </w:tc>
      </w:tr>
      <w:tr w:rsidR="00BC4B43" w:rsidRPr="005F3979" w14:paraId="60D30341" w14:textId="77777777" w:rsidTr="0096294D">
        <w:trPr>
          <w:trHeight w:val="470"/>
        </w:trPr>
        <w:tc>
          <w:tcPr>
            <w:tcW w:w="2812" w:type="dxa"/>
            <w:vMerge/>
          </w:tcPr>
          <w:p w14:paraId="479650D0" w14:textId="77777777" w:rsidR="00BC4B43" w:rsidRPr="0096294D" w:rsidRDefault="00BC4B43" w:rsidP="00873E8F">
            <w:pPr>
              <w:pStyle w:val="FootnoteText"/>
              <w:rPr>
                <w:rFonts w:ascii="Calibri" w:hAnsi="Calibri" w:cs="Calibri"/>
                <w:sz w:val="26"/>
                <w:szCs w:val="26"/>
              </w:rPr>
            </w:pPr>
          </w:p>
        </w:tc>
        <w:tc>
          <w:tcPr>
            <w:tcW w:w="7852" w:type="dxa"/>
          </w:tcPr>
          <w:p w14:paraId="6CA714BA" w14:textId="77777777" w:rsidR="00BC4B43" w:rsidRPr="005F3979" w:rsidRDefault="009E62CE" w:rsidP="00873E8F">
            <w:pPr>
              <w:pStyle w:val="MediumGrid21"/>
              <w:jc w:val="center"/>
              <w:rPr>
                <w:rFonts w:ascii="Calibri" w:hAnsi="Calibri" w:cs="Calibri"/>
              </w:rPr>
            </w:pPr>
            <w:r>
              <w:rPr>
                <w:rFonts w:ascii="Calibri" w:hAnsi="Calibri" w:cs="Calibri"/>
                <w:b/>
                <w:sz w:val="28"/>
                <w:szCs w:val="28"/>
              </w:rPr>
              <w:t>Outside Housing Agreement - Rodents</w:t>
            </w:r>
          </w:p>
        </w:tc>
      </w:tr>
    </w:tbl>
    <w:p w14:paraId="1A30ACCE" w14:textId="1D7D1DA6" w:rsidR="00BC4B43" w:rsidRDefault="00BC4B43" w:rsidP="00BC4B43">
      <w:pPr>
        <w:rPr>
          <w:rFonts w:ascii="Calibri" w:hAnsi="Calibri" w:cs="Calibri"/>
        </w:rPr>
      </w:pPr>
    </w:p>
    <w:p w14:paraId="63E72F23" w14:textId="77777777" w:rsidR="00EA75AD" w:rsidRPr="005F3979" w:rsidRDefault="00EA75AD" w:rsidP="00BC4B43">
      <w:pPr>
        <w:rPr>
          <w:rFonts w:ascii="Calibri" w:hAnsi="Calibri" w:cs="Calibri"/>
          <w:vanish/>
        </w:rPr>
      </w:pPr>
    </w:p>
    <w:p w14:paraId="58622CA8" w14:textId="77777777" w:rsidR="00BC4B43" w:rsidRDefault="00BC4B43" w:rsidP="00BC4B43">
      <w:pPr>
        <w:pStyle w:val="Header"/>
      </w:pPr>
    </w:p>
    <w:p w14:paraId="4958105B" w14:textId="77777777" w:rsidR="001354F4" w:rsidRPr="0089747E" w:rsidRDefault="001354F4" w:rsidP="002657D1">
      <w:pPr>
        <w:numPr>
          <w:ilvl w:val="0"/>
          <w:numId w:val="41"/>
        </w:numPr>
        <w:spacing w:after="120"/>
        <w:jc w:val="both"/>
        <w:rPr>
          <w:rFonts w:ascii="Calibri" w:hAnsi="Calibri" w:cs="Calibri"/>
          <w:sz w:val="22"/>
          <w:szCs w:val="22"/>
        </w:rPr>
      </w:pPr>
      <w:r w:rsidRPr="0089747E">
        <w:rPr>
          <w:rFonts w:ascii="Calibri" w:hAnsi="Calibri" w:cs="Calibri"/>
          <w:sz w:val="22"/>
          <w:szCs w:val="22"/>
        </w:rPr>
        <w:t>PURPOSE</w:t>
      </w:r>
    </w:p>
    <w:p w14:paraId="52785F67" w14:textId="0C2D79CB" w:rsidR="00445957" w:rsidRPr="0089747E" w:rsidRDefault="00485C0C" w:rsidP="002657D1">
      <w:pPr>
        <w:widowControl w:val="0"/>
        <w:numPr>
          <w:ilvl w:val="1"/>
          <w:numId w:val="41"/>
        </w:numPr>
        <w:autoSpaceDE w:val="0"/>
        <w:autoSpaceDN w:val="0"/>
        <w:spacing w:after="120"/>
        <w:ind w:left="1170" w:hanging="450"/>
        <w:rPr>
          <w:rFonts w:ascii="Calibri" w:hAnsi="Calibri" w:cs="Calibri"/>
          <w:sz w:val="22"/>
          <w:szCs w:val="22"/>
        </w:rPr>
      </w:pPr>
      <w:r w:rsidRPr="0089747E">
        <w:rPr>
          <w:rFonts w:ascii="Calibri" w:hAnsi="Calibri" w:cs="Calibri"/>
          <w:sz w:val="22"/>
          <w:szCs w:val="22"/>
        </w:rPr>
        <w:t xml:space="preserve">The purpose of this </w:t>
      </w:r>
      <w:r w:rsidR="00FE0440">
        <w:rPr>
          <w:rFonts w:ascii="Calibri" w:hAnsi="Calibri" w:cs="Calibri"/>
          <w:sz w:val="22"/>
          <w:szCs w:val="22"/>
        </w:rPr>
        <w:t xml:space="preserve">Agreement is to codify the responsibilities for housing </w:t>
      </w:r>
      <w:r w:rsidR="00043D38">
        <w:rPr>
          <w:rFonts w:ascii="Calibri" w:hAnsi="Calibri" w:cs="Calibri"/>
          <w:sz w:val="22"/>
          <w:szCs w:val="22"/>
        </w:rPr>
        <w:t xml:space="preserve">individual </w:t>
      </w:r>
      <w:r w:rsidR="00FE0440">
        <w:rPr>
          <w:rFonts w:ascii="Calibri" w:hAnsi="Calibri" w:cs="Calibri"/>
          <w:sz w:val="22"/>
          <w:szCs w:val="22"/>
        </w:rPr>
        <w:t xml:space="preserve">animals outside of a DLAR vivarium for greater than 24 hours.  </w:t>
      </w:r>
      <w:r w:rsidR="001354F4" w:rsidRPr="0089747E">
        <w:rPr>
          <w:rFonts w:ascii="Calibri" w:hAnsi="Calibri" w:cs="Calibri"/>
          <w:sz w:val="22"/>
          <w:szCs w:val="22"/>
        </w:rPr>
        <w:t xml:space="preserve"> </w:t>
      </w:r>
    </w:p>
    <w:p w14:paraId="6EF0E548" w14:textId="77777777" w:rsidR="001354F4" w:rsidRPr="0089747E" w:rsidRDefault="00C54AE3" w:rsidP="009D569F">
      <w:pPr>
        <w:widowControl w:val="0"/>
        <w:numPr>
          <w:ilvl w:val="0"/>
          <w:numId w:val="42"/>
        </w:numPr>
        <w:autoSpaceDE w:val="0"/>
        <w:autoSpaceDN w:val="0"/>
        <w:spacing w:after="120"/>
        <w:rPr>
          <w:rFonts w:ascii="Calibri" w:hAnsi="Calibri" w:cs="Calibri"/>
          <w:sz w:val="22"/>
          <w:szCs w:val="22"/>
        </w:rPr>
      </w:pPr>
      <w:r w:rsidRPr="0089747E">
        <w:rPr>
          <w:rFonts w:ascii="Calibri" w:hAnsi="Calibri" w:cs="Calibri"/>
          <w:sz w:val="22"/>
          <w:szCs w:val="22"/>
        </w:rPr>
        <w:t>PRINCIPLE</w:t>
      </w:r>
    </w:p>
    <w:p w14:paraId="78DCABA9" w14:textId="1A17E8EE" w:rsidR="00B36183" w:rsidRDefault="007C65C5" w:rsidP="002657D1">
      <w:pPr>
        <w:widowControl w:val="0"/>
        <w:numPr>
          <w:ilvl w:val="1"/>
          <w:numId w:val="42"/>
        </w:numPr>
        <w:autoSpaceDE w:val="0"/>
        <w:autoSpaceDN w:val="0"/>
        <w:spacing w:after="120"/>
        <w:ind w:left="1170" w:hanging="450"/>
        <w:rPr>
          <w:rFonts w:ascii="Calibri" w:hAnsi="Calibri" w:cs="Calibri"/>
          <w:bCs/>
          <w:spacing w:val="-2"/>
          <w:sz w:val="22"/>
          <w:szCs w:val="22"/>
        </w:rPr>
      </w:pPr>
      <w:r>
        <w:rPr>
          <w:rFonts w:ascii="Calibri" w:hAnsi="Calibri" w:cs="Calibri"/>
          <w:bCs/>
          <w:spacing w:val="-2"/>
          <w:sz w:val="22"/>
          <w:szCs w:val="22"/>
        </w:rPr>
        <w:t>C</w:t>
      </w:r>
      <w:r w:rsidR="00FA0A00">
        <w:rPr>
          <w:rFonts w:ascii="Calibri" w:hAnsi="Calibri" w:cs="Calibri"/>
          <w:bCs/>
          <w:spacing w:val="-2"/>
          <w:sz w:val="22"/>
          <w:szCs w:val="22"/>
        </w:rPr>
        <w:t>ommunication (e.g., email)</w:t>
      </w:r>
      <w:r w:rsidRPr="007C65C5">
        <w:rPr>
          <w:rFonts w:ascii="Calibri" w:hAnsi="Calibri" w:cs="Calibri"/>
          <w:bCs/>
          <w:i/>
          <w:iCs/>
          <w:spacing w:val="-2"/>
          <w:sz w:val="22"/>
          <w:szCs w:val="22"/>
        </w:rPr>
        <w:t xml:space="preserve"> </w:t>
      </w:r>
      <w:r>
        <w:rPr>
          <w:rFonts w:ascii="Calibri" w:hAnsi="Calibri" w:cs="Calibri"/>
          <w:bCs/>
          <w:i/>
          <w:iCs/>
          <w:spacing w:val="-2"/>
          <w:sz w:val="22"/>
          <w:szCs w:val="22"/>
        </w:rPr>
        <w:t>must</w:t>
      </w:r>
      <w:r>
        <w:rPr>
          <w:rFonts w:ascii="Calibri" w:hAnsi="Calibri" w:cs="Calibri"/>
          <w:bCs/>
          <w:spacing w:val="-2"/>
          <w:sz w:val="22"/>
          <w:szCs w:val="22"/>
        </w:rPr>
        <w:t xml:space="preserve"> occur 24 </w:t>
      </w:r>
      <w:proofErr w:type="gramStart"/>
      <w:r>
        <w:rPr>
          <w:rFonts w:ascii="Calibri" w:hAnsi="Calibri" w:cs="Calibri"/>
          <w:bCs/>
          <w:spacing w:val="-2"/>
          <w:sz w:val="22"/>
          <w:szCs w:val="22"/>
        </w:rPr>
        <w:t>hour</w:t>
      </w:r>
      <w:proofErr w:type="gramEnd"/>
      <w:r>
        <w:rPr>
          <w:rFonts w:ascii="Calibri" w:hAnsi="Calibri" w:cs="Calibri"/>
          <w:bCs/>
          <w:spacing w:val="-2"/>
          <w:sz w:val="22"/>
          <w:szCs w:val="22"/>
        </w:rPr>
        <w:t xml:space="preserve"> prior to</w:t>
      </w:r>
      <w:r w:rsidR="00FA0A00">
        <w:rPr>
          <w:rFonts w:ascii="Calibri" w:hAnsi="Calibri" w:cs="Calibri"/>
          <w:bCs/>
          <w:spacing w:val="-2"/>
          <w:sz w:val="22"/>
          <w:szCs w:val="22"/>
        </w:rPr>
        <w:t xml:space="preserve"> when animals are </w:t>
      </w:r>
      <w:r>
        <w:rPr>
          <w:rFonts w:ascii="Calibri" w:hAnsi="Calibri" w:cs="Calibri"/>
          <w:bCs/>
          <w:spacing w:val="-2"/>
          <w:sz w:val="22"/>
          <w:szCs w:val="22"/>
        </w:rPr>
        <w:t xml:space="preserve">going to be </w:t>
      </w:r>
      <w:r w:rsidR="00FA0A00">
        <w:rPr>
          <w:rFonts w:ascii="Calibri" w:hAnsi="Calibri" w:cs="Calibri"/>
          <w:bCs/>
          <w:spacing w:val="-2"/>
          <w:sz w:val="22"/>
          <w:szCs w:val="22"/>
        </w:rPr>
        <w:t xml:space="preserve">housed outside </w:t>
      </w:r>
      <w:r w:rsidR="002C4350">
        <w:rPr>
          <w:rFonts w:ascii="Calibri" w:hAnsi="Calibri" w:cs="Calibri"/>
          <w:bCs/>
          <w:spacing w:val="-2"/>
          <w:sz w:val="22"/>
          <w:szCs w:val="22"/>
        </w:rPr>
        <w:t>t</w:t>
      </w:r>
      <w:r w:rsidR="00FA0A00">
        <w:rPr>
          <w:rFonts w:ascii="Calibri" w:hAnsi="Calibri" w:cs="Calibri"/>
          <w:bCs/>
          <w:spacing w:val="-2"/>
          <w:sz w:val="22"/>
          <w:szCs w:val="22"/>
        </w:rPr>
        <w:t xml:space="preserve">he DLAR </w:t>
      </w:r>
      <w:r>
        <w:rPr>
          <w:rFonts w:ascii="Calibri" w:hAnsi="Calibri" w:cs="Calibri"/>
          <w:bCs/>
          <w:spacing w:val="-2"/>
          <w:sz w:val="22"/>
          <w:szCs w:val="22"/>
        </w:rPr>
        <w:t>v</w:t>
      </w:r>
      <w:r w:rsidR="00FA0A00">
        <w:rPr>
          <w:rFonts w:ascii="Calibri" w:hAnsi="Calibri" w:cs="Calibri"/>
          <w:bCs/>
          <w:spacing w:val="-2"/>
          <w:sz w:val="22"/>
          <w:szCs w:val="22"/>
        </w:rPr>
        <w:t>ivarium</w:t>
      </w:r>
      <w:r>
        <w:rPr>
          <w:rFonts w:ascii="Calibri" w:hAnsi="Calibri" w:cs="Calibri"/>
          <w:bCs/>
          <w:spacing w:val="-2"/>
          <w:sz w:val="22"/>
          <w:szCs w:val="22"/>
        </w:rPr>
        <w:t>.</w:t>
      </w:r>
    </w:p>
    <w:p w14:paraId="2A98E675" w14:textId="299FF73D" w:rsidR="00575917" w:rsidRPr="0089747E" w:rsidRDefault="00320ADD" w:rsidP="002657D1">
      <w:pPr>
        <w:widowControl w:val="0"/>
        <w:numPr>
          <w:ilvl w:val="1"/>
          <w:numId w:val="42"/>
        </w:numPr>
        <w:autoSpaceDE w:val="0"/>
        <w:autoSpaceDN w:val="0"/>
        <w:spacing w:after="120"/>
        <w:ind w:left="1170" w:hanging="450"/>
        <w:rPr>
          <w:rFonts w:ascii="Calibri" w:hAnsi="Calibri" w:cs="Calibri"/>
          <w:bCs/>
          <w:spacing w:val="-2"/>
          <w:sz w:val="22"/>
          <w:szCs w:val="22"/>
        </w:rPr>
      </w:pPr>
      <w:r>
        <w:rPr>
          <w:rFonts w:ascii="Calibri" w:hAnsi="Calibri" w:cs="Calibri"/>
          <w:bCs/>
          <w:spacing w:val="-2"/>
          <w:sz w:val="22"/>
          <w:szCs w:val="22"/>
        </w:rPr>
        <w:t xml:space="preserve">Animals must be housed in accordance with approved practices in the protocol </w:t>
      </w:r>
      <w:proofErr w:type="gramStart"/>
      <w:r>
        <w:rPr>
          <w:rFonts w:ascii="Calibri" w:hAnsi="Calibri" w:cs="Calibri"/>
          <w:bCs/>
          <w:spacing w:val="-2"/>
          <w:sz w:val="22"/>
          <w:szCs w:val="22"/>
        </w:rPr>
        <w:t>in regards to</w:t>
      </w:r>
      <w:proofErr w:type="gramEnd"/>
      <w:r>
        <w:rPr>
          <w:rFonts w:ascii="Calibri" w:hAnsi="Calibri" w:cs="Calibri"/>
          <w:bCs/>
          <w:spacing w:val="-2"/>
          <w:sz w:val="22"/>
          <w:szCs w:val="22"/>
        </w:rPr>
        <w:t xml:space="preserve"> enrichment, single housing, etc. </w:t>
      </w:r>
    </w:p>
    <w:p w14:paraId="46CDCE2D" w14:textId="77777777" w:rsidR="00E43322" w:rsidRPr="00C4041F" w:rsidRDefault="00E43322" w:rsidP="002657D1">
      <w:pPr>
        <w:widowControl w:val="0"/>
        <w:numPr>
          <w:ilvl w:val="1"/>
          <w:numId w:val="42"/>
        </w:numPr>
        <w:autoSpaceDE w:val="0"/>
        <w:autoSpaceDN w:val="0"/>
        <w:spacing w:after="120"/>
        <w:ind w:left="1170" w:hanging="450"/>
        <w:rPr>
          <w:rFonts w:ascii="Calibri" w:hAnsi="Calibri" w:cs="Calibri"/>
          <w:bCs/>
          <w:spacing w:val="-2"/>
          <w:sz w:val="22"/>
          <w:szCs w:val="22"/>
        </w:rPr>
      </w:pPr>
      <w:r w:rsidRPr="0089747E">
        <w:rPr>
          <w:rFonts w:ascii="Calibri" w:hAnsi="Calibri" w:cs="Calibri"/>
          <w:sz w:val="22"/>
          <w:szCs w:val="22"/>
        </w:rPr>
        <w:t xml:space="preserve">Incompatible animals must be separated </w:t>
      </w:r>
      <w:r w:rsidR="0019731F">
        <w:rPr>
          <w:rFonts w:ascii="Calibri" w:hAnsi="Calibri" w:cs="Calibri"/>
          <w:sz w:val="22"/>
          <w:szCs w:val="22"/>
        </w:rPr>
        <w:t xml:space="preserve">and </w:t>
      </w:r>
      <w:r w:rsidR="000279DD">
        <w:rPr>
          <w:rFonts w:ascii="Calibri" w:hAnsi="Calibri" w:cs="Calibri"/>
          <w:sz w:val="22"/>
          <w:szCs w:val="22"/>
        </w:rPr>
        <w:t xml:space="preserve">both </w:t>
      </w:r>
      <w:r w:rsidR="0019731F">
        <w:rPr>
          <w:rFonts w:ascii="Calibri" w:hAnsi="Calibri" w:cs="Calibri"/>
          <w:sz w:val="22"/>
          <w:szCs w:val="22"/>
        </w:rPr>
        <w:t>DLAR</w:t>
      </w:r>
      <w:r w:rsidR="000279DD">
        <w:rPr>
          <w:rFonts w:ascii="Calibri" w:hAnsi="Calibri" w:cs="Calibri"/>
          <w:sz w:val="22"/>
          <w:szCs w:val="22"/>
        </w:rPr>
        <w:t xml:space="preserve"> and the </w:t>
      </w:r>
      <w:r w:rsidR="0019731F">
        <w:rPr>
          <w:rFonts w:ascii="Calibri" w:hAnsi="Calibri" w:cs="Calibri"/>
          <w:sz w:val="22"/>
          <w:szCs w:val="22"/>
        </w:rPr>
        <w:t>PI notified.</w:t>
      </w:r>
    </w:p>
    <w:p w14:paraId="606B6C9D" w14:textId="63752BAB" w:rsidR="00C4041F" w:rsidRPr="0089747E" w:rsidRDefault="00C4041F" w:rsidP="002657D1">
      <w:pPr>
        <w:widowControl w:val="0"/>
        <w:numPr>
          <w:ilvl w:val="1"/>
          <w:numId w:val="42"/>
        </w:numPr>
        <w:autoSpaceDE w:val="0"/>
        <w:autoSpaceDN w:val="0"/>
        <w:spacing w:after="120"/>
        <w:ind w:left="1170" w:hanging="450"/>
        <w:rPr>
          <w:rFonts w:ascii="Calibri" w:hAnsi="Calibri" w:cs="Calibri"/>
          <w:bCs/>
          <w:spacing w:val="-2"/>
          <w:sz w:val="22"/>
          <w:szCs w:val="22"/>
        </w:rPr>
      </w:pPr>
      <w:r>
        <w:rPr>
          <w:rFonts w:ascii="Calibri" w:hAnsi="Calibri" w:cs="Calibri"/>
          <w:sz w:val="22"/>
          <w:szCs w:val="22"/>
        </w:rPr>
        <w:t>Single housed animals must receive an additional form of enrichment (e.g.</w:t>
      </w:r>
      <w:r w:rsidR="00A26AB1">
        <w:rPr>
          <w:rFonts w:ascii="Calibri" w:hAnsi="Calibri" w:cs="Calibri"/>
          <w:sz w:val="22"/>
          <w:szCs w:val="22"/>
        </w:rPr>
        <w:t>,</w:t>
      </w:r>
      <w:r>
        <w:rPr>
          <w:rFonts w:ascii="Calibri" w:hAnsi="Calibri" w:cs="Calibri"/>
          <w:sz w:val="22"/>
          <w:szCs w:val="22"/>
        </w:rPr>
        <w:t xml:space="preserve"> hut)</w:t>
      </w:r>
      <w:r w:rsidR="00C766B3">
        <w:rPr>
          <w:rFonts w:ascii="Calibri" w:hAnsi="Calibri" w:cs="Calibri"/>
          <w:sz w:val="22"/>
          <w:szCs w:val="22"/>
        </w:rPr>
        <w:t>, unless justified on the protocol</w:t>
      </w:r>
      <w:r w:rsidR="00A06263">
        <w:rPr>
          <w:rFonts w:ascii="Calibri" w:hAnsi="Calibri" w:cs="Calibri"/>
          <w:sz w:val="22"/>
          <w:szCs w:val="22"/>
        </w:rPr>
        <w:t>.</w:t>
      </w:r>
    </w:p>
    <w:p w14:paraId="14329BD4" w14:textId="77777777" w:rsidR="00E43322" w:rsidRPr="0089747E" w:rsidRDefault="00E43322" w:rsidP="002657D1">
      <w:pPr>
        <w:widowControl w:val="0"/>
        <w:numPr>
          <w:ilvl w:val="1"/>
          <w:numId w:val="42"/>
        </w:numPr>
        <w:autoSpaceDE w:val="0"/>
        <w:autoSpaceDN w:val="0"/>
        <w:spacing w:after="120"/>
        <w:ind w:left="1170" w:hanging="450"/>
        <w:rPr>
          <w:rFonts w:ascii="Calibri" w:hAnsi="Calibri" w:cs="Calibri"/>
          <w:bCs/>
          <w:spacing w:val="-2"/>
          <w:sz w:val="22"/>
          <w:szCs w:val="22"/>
        </w:rPr>
      </w:pPr>
      <w:r w:rsidRPr="0089747E">
        <w:rPr>
          <w:rFonts w:ascii="Calibri" w:hAnsi="Calibri" w:cs="Calibri"/>
          <w:bCs/>
          <w:spacing w:val="-2"/>
          <w:sz w:val="22"/>
          <w:szCs w:val="22"/>
        </w:rPr>
        <w:t xml:space="preserve">Animal holding rooms must be sanitized </w:t>
      </w:r>
      <w:r w:rsidR="00AE7038">
        <w:rPr>
          <w:rFonts w:ascii="Calibri" w:hAnsi="Calibri" w:cs="Calibri"/>
          <w:bCs/>
          <w:spacing w:val="-2"/>
          <w:sz w:val="22"/>
          <w:szCs w:val="22"/>
        </w:rPr>
        <w:t>every 6 months</w:t>
      </w:r>
      <w:r w:rsidR="00AE7038" w:rsidRPr="0089747E">
        <w:rPr>
          <w:rFonts w:ascii="Calibri" w:hAnsi="Calibri" w:cs="Calibri"/>
          <w:bCs/>
          <w:spacing w:val="-2"/>
          <w:sz w:val="22"/>
          <w:szCs w:val="22"/>
        </w:rPr>
        <w:t xml:space="preserve"> </w:t>
      </w:r>
      <w:r w:rsidRPr="0089747E">
        <w:rPr>
          <w:rFonts w:ascii="Calibri" w:hAnsi="Calibri" w:cs="Calibri"/>
          <w:bCs/>
          <w:spacing w:val="-2"/>
          <w:sz w:val="22"/>
          <w:szCs w:val="22"/>
        </w:rPr>
        <w:t>or more often if room occupants chan</w:t>
      </w:r>
      <w:r w:rsidR="00B118B3" w:rsidRPr="0089747E">
        <w:rPr>
          <w:rFonts w:ascii="Calibri" w:hAnsi="Calibri" w:cs="Calibri"/>
          <w:bCs/>
          <w:spacing w:val="-2"/>
          <w:sz w:val="22"/>
          <w:szCs w:val="22"/>
        </w:rPr>
        <w:t xml:space="preserve">ge.  Also, more frequent sanitation may be required due to animal health status changes (contact </w:t>
      </w:r>
      <w:r w:rsidR="00AE7038">
        <w:rPr>
          <w:rFonts w:ascii="Calibri" w:hAnsi="Calibri" w:cs="Calibri"/>
          <w:bCs/>
          <w:spacing w:val="-2"/>
          <w:sz w:val="22"/>
          <w:szCs w:val="22"/>
        </w:rPr>
        <w:t>a DLAR</w:t>
      </w:r>
      <w:r w:rsidR="00AE7038" w:rsidRPr="0089747E">
        <w:rPr>
          <w:rFonts w:ascii="Calibri" w:hAnsi="Calibri" w:cs="Calibri"/>
          <w:bCs/>
          <w:spacing w:val="-2"/>
          <w:sz w:val="22"/>
          <w:szCs w:val="22"/>
        </w:rPr>
        <w:t xml:space="preserve"> </w:t>
      </w:r>
      <w:r w:rsidR="00B118B3" w:rsidRPr="0089747E">
        <w:rPr>
          <w:rFonts w:ascii="Calibri" w:hAnsi="Calibri" w:cs="Calibri"/>
          <w:bCs/>
          <w:spacing w:val="-2"/>
          <w:sz w:val="22"/>
          <w:szCs w:val="22"/>
        </w:rPr>
        <w:t>veterinarian for direction).</w:t>
      </w:r>
    </w:p>
    <w:p w14:paraId="7490D0DB" w14:textId="77777777" w:rsidR="007C402F" w:rsidRPr="0089747E" w:rsidRDefault="007C402F" w:rsidP="00922849">
      <w:pPr>
        <w:numPr>
          <w:ilvl w:val="1"/>
          <w:numId w:val="42"/>
        </w:num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1170" w:hanging="450"/>
        <w:rPr>
          <w:rFonts w:ascii="Calibri" w:hAnsi="Calibri" w:cs="Calibri"/>
          <w:sz w:val="22"/>
          <w:szCs w:val="22"/>
        </w:rPr>
      </w:pPr>
      <w:r w:rsidRPr="0089747E">
        <w:rPr>
          <w:rFonts w:ascii="Calibri" w:hAnsi="Calibri" w:cs="Calibri"/>
          <w:sz w:val="22"/>
          <w:szCs w:val="22"/>
        </w:rPr>
        <w:t xml:space="preserve">Personnel should wash and/or disinfect their hands and change clothing as often as necessary to maintain good personal hygiene.  Outer garments </w:t>
      </w:r>
      <w:r w:rsidR="00940B68" w:rsidRPr="0089747E">
        <w:rPr>
          <w:rFonts w:ascii="Calibri" w:hAnsi="Calibri" w:cs="Calibri"/>
          <w:sz w:val="22"/>
          <w:szCs w:val="22"/>
        </w:rPr>
        <w:t xml:space="preserve">(e.g. lab coats) </w:t>
      </w:r>
      <w:r w:rsidRPr="0089747E">
        <w:rPr>
          <w:rFonts w:ascii="Calibri" w:hAnsi="Calibri" w:cs="Calibri"/>
          <w:sz w:val="22"/>
          <w:szCs w:val="22"/>
        </w:rPr>
        <w:t xml:space="preserve">worn </w:t>
      </w:r>
      <w:r w:rsidR="00DB1E90" w:rsidRPr="0089747E">
        <w:rPr>
          <w:rFonts w:ascii="Calibri" w:hAnsi="Calibri" w:cs="Calibri"/>
          <w:sz w:val="22"/>
          <w:szCs w:val="22"/>
        </w:rPr>
        <w:t xml:space="preserve">when handling animals should not be worn outside of the </w:t>
      </w:r>
      <w:r w:rsidR="00320ADD">
        <w:rPr>
          <w:rFonts w:ascii="Calibri" w:hAnsi="Calibri" w:cs="Calibri"/>
          <w:sz w:val="22"/>
          <w:szCs w:val="22"/>
        </w:rPr>
        <w:t>animal space</w:t>
      </w:r>
      <w:r w:rsidR="00940B68" w:rsidRPr="0089747E">
        <w:rPr>
          <w:rFonts w:ascii="Calibri" w:hAnsi="Calibri" w:cs="Calibri"/>
          <w:sz w:val="22"/>
          <w:szCs w:val="22"/>
        </w:rPr>
        <w:t xml:space="preserve"> and should be washed regularly to maintain cleanliness.</w:t>
      </w:r>
      <w:r w:rsidR="00FE0440">
        <w:rPr>
          <w:rFonts w:ascii="Calibri" w:hAnsi="Calibri" w:cs="Calibri"/>
          <w:sz w:val="22"/>
          <w:szCs w:val="22"/>
        </w:rPr>
        <w:t xml:space="preserve">  These garments cannot be worn into a DLAR vivarium after exposure to animals in the lab without laundering.  </w:t>
      </w:r>
    </w:p>
    <w:p w14:paraId="72A94E47" w14:textId="77777777" w:rsidR="004573ED" w:rsidRPr="0089747E" w:rsidRDefault="007C402F" w:rsidP="002657D1">
      <w:pPr>
        <w:numPr>
          <w:ilvl w:val="1"/>
          <w:numId w:val="42"/>
        </w:num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1170" w:hanging="450"/>
        <w:rPr>
          <w:rFonts w:ascii="Calibri" w:hAnsi="Calibri" w:cs="Calibri"/>
          <w:sz w:val="22"/>
          <w:szCs w:val="22"/>
        </w:rPr>
      </w:pPr>
      <w:r w:rsidRPr="0089747E">
        <w:rPr>
          <w:rFonts w:ascii="Calibri" w:hAnsi="Calibri" w:cs="Calibri"/>
          <w:sz w:val="22"/>
          <w:szCs w:val="22"/>
        </w:rPr>
        <w:t xml:space="preserve">Carts used for the movement of equipment and/or animals should be disinfected </w:t>
      </w:r>
      <w:r w:rsidR="00AE7038">
        <w:rPr>
          <w:rFonts w:ascii="Calibri" w:hAnsi="Calibri" w:cs="Calibri"/>
          <w:sz w:val="22"/>
          <w:szCs w:val="22"/>
        </w:rPr>
        <w:t xml:space="preserve">every 6 months at a minimum, but </w:t>
      </w:r>
      <w:r w:rsidRPr="0089747E">
        <w:rPr>
          <w:rFonts w:ascii="Calibri" w:hAnsi="Calibri" w:cs="Calibri"/>
          <w:sz w:val="22"/>
          <w:szCs w:val="22"/>
        </w:rPr>
        <w:t>as often as needed to maintain cleanliness</w:t>
      </w:r>
      <w:r w:rsidR="00AE7038">
        <w:rPr>
          <w:rFonts w:ascii="Calibri" w:hAnsi="Calibri" w:cs="Calibri"/>
          <w:sz w:val="22"/>
          <w:szCs w:val="22"/>
        </w:rPr>
        <w:t>.</w:t>
      </w:r>
      <w:r w:rsidR="004573ED" w:rsidRPr="0089747E">
        <w:rPr>
          <w:rFonts w:ascii="Calibri" w:hAnsi="Calibri" w:cs="Calibri"/>
          <w:sz w:val="22"/>
          <w:szCs w:val="22"/>
        </w:rPr>
        <w:t xml:space="preserve"> </w:t>
      </w:r>
    </w:p>
    <w:p w14:paraId="642CE936" w14:textId="77777777" w:rsidR="00D27517" w:rsidRDefault="00D27517" w:rsidP="002657D1">
      <w:pPr>
        <w:numPr>
          <w:ilvl w:val="1"/>
          <w:numId w:val="42"/>
        </w:num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1170" w:hanging="450"/>
        <w:rPr>
          <w:rFonts w:ascii="Calibri" w:hAnsi="Calibri" w:cs="Calibri"/>
          <w:sz w:val="22"/>
          <w:szCs w:val="22"/>
        </w:rPr>
      </w:pPr>
      <w:r w:rsidRPr="0089747E">
        <w:rPr>
          <w:rFonts w:ascii="Calibri" w:hAnsi="Calibri" w:cs="Calibri"/>
          <w:sz w:val="22"/>
          <w:szCs w:val="22"/>
        </w:rPr>
        <w:t xml:space="preserve">Activities should be </w:t>
      </w:r>
      <w:r w:rsidR="002667FE">
        <w:rPr>
          <w:rFonts w:ascii="Calibri" w:hAnsi="Calibri" w:cs="Calibri"/>
          <w:sz w:val="22"/>
          <w:szCs w:val="22"/>
        </w:rPr>
        <w:t>performed</w:t>
      </w:r>
      <w:r w:rsidR="002667FE" w:rsidRPr="0089747E">
        <w:rPr>
          <w:rFonts w:ascii="Calibri" w:hAnsi="Calibri" w:cs="Calibri"/>
          <w:sz w:val="22"/>
          <w:szCs w:val="22"/>
        </w:rPr>
        <w:t xml:space="preserve"> </w:t>
      </w:r>
      <w:r w:rsidR="005C056E" w:rsidRPr="0089747E">
        <w:rPr>
          <w:rFonts w:ascii="Calibri" w:hAnsi="Calibri" w:cs="Calibri"/>
          <w:sz w:val="22"/>
          <w:szCs w:val="22"/>
        </w:rPr>
        <w:t>according to the frequencies</w:t>
      </w:r>
      <w:r w:rsidRPr="0089747E">
        <w:rPr>
          <w:rFonts w:ascii="Calibri" w:hAnsi="Calibri" w:cs="Calibri"/>
          <w:sz w:val="22"/>
          <w:szCs w:val="22"/>
        </w:rPr>
        <w:t xml:space="preserve"> </w:t>
      </w:r>
      <w:r w:rsidR="008C3C9A" w:rsidRPr="0089747E">
        <w:rPr>
          <w:rFonts w:ascii="Calibri" w:hAnsi="Calibri" w:cs="Calibri"/>
          <w:sz w:val="22"/>
          <w:szCs w:val="22"/>
        </w:rPr>
        <w:t>on the following page</w:t>
      </w:r>
      <w:r w:rsidRPr="0089747E">
        <w:rPr>
          <w:rFonts w:ascii="Calibri" w:hAnsi="Calibri" w:cs="Calibri"/>
          <w:sz w:val="22"/>
          <w:szCs w:val="22"/>
        </w:rPr>
        <w:t xml:space="preserve"> or more often as needed.</w:t>
      </w:r>
    </w:p>
    <w:p w14:paraId="29FB9A5B" w14:textId="12D1CF66" w:rsidR="00A06263" w:rsidRDefault="00A06263" w:rsidP="002657D1">
      <w:pPr>
        <w:numPr>
          <w:ilvl w:val="1"/>
          <w:numId w:val="42"/>
        </w:num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1170" w:hanging="450"/>
        <w:rPr>
          <w:rFonts w:ascii="Calibri" w:hAnsi="Calibri" w:cs="Calibri"/>
          <w:sz w:val="22"/>
          <w:szCs w:val="22"/>
        </w:rPr>
      </w:pPr>
      <w:r>
        <w:rPr>
          <w:rFonts w:ascii="Calibri" w:hAnsi="Calibri" w:cs="Calibri"/>
          <w:sz w:val="22"/>
          <w:szCs w:val="22"/>
        </w:rPr>
        <w:t>Temperature and humidity excursions outside of the recommended range must be immediately reported to the FP&amp;M service center via phone call (313-577-4315).  When calling you must speak to a live person and report that the temperatures are out of range and there are animals present.  Additionally, the DLAR Leader for the area, the PI</w:t>
      </w:r>
      <w:r w:rsidR="007C751E">
        <w:rPr>
          <w:rFonts w:ascii="Calibri" w:hAnsi="Calibri" w:cs="Calibri"/>
          <w:sz w:val="22"/>
          <w:szCs w:val="22"/>
        </w:rPr>
        <w:t>,</w:t>
      </w:r>
      <w:r>
        <w:rPr>
          <w:rFonts w:ascii="Calibri" w:hAnsi="Calibri" w:cs="Calibri"/>
          <w:sz w:val="22"/>
          <w:szCs w:val="22"/>
        </w:rPr>
        <w:t xml:space="preserve"> and a veterinarian </w:t>
      </w:r>
      <w:r w:rsidR="00747050">
        <w:rPr>
          <w:rFonts w:ascii="Calibri" w:hAnsi="Calibri" w:cs="Calibri"/>
          <w:sz w:val="22"/>
          <w:szCs w:val="22"/>
        </w:rPr>
        <w:t xml:space="preserve">must </w:t>
      </w:r>
      <w:r>
        <w:rPr>
          <w:rFonts w:ascii="Calibri" w:hAnsi="Calibri" w:cs="Calibri"/>
          <w:sz w:val="22"/>
          <w:szCs w:val="22"/>
        </w:rPr>
        <w:t xml:space="preserve">be notified.  </w:t>
      </w:r>
    </w:p>
    <w:p w14:paraId="345D5174" w14:textId="144E8CA1" w:rsidR="00D637CE" w:rsidRPr="0089747E" w:rsidRDefault="00D637CE" w:rsidP="002657D1">
      <w:pPr>
        <w:numPr>
          <w:ilvl w:val="1"/>
          <w:numId w:val="42"/>
        </w:num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1170" w:hanging="450"/>
        <w:rPr>
          <w:rFonts w:ascii="Calibri" w:hAnsi="Calibri" w:cs="Calibri"/>
          <w:sz w:val="22"/>
          <w:szCs w:val="22"/>
        </w:rPr>
      </w:pPr>
      <w:r>
        <w:rPr>
          <w:rFonts w:ascii="Calibri" w:hAnsi="Calibri" w:cs="Calibri"/>
          <w:sz w:val="22"/>
          <w:szCs w:val="22"/>
        </w:rPr>
        <w:t xml:space="preserve">The PI and responsible personnel </w:t>
      </w:r>
      <w:r w:rsidR="007C751E">
        <w:rPr>
          <w:rFonts w:ascii="Calibri" w:hAnsi="Calibri" w:cs="Calibri"/>
          <w:sz w:val="22"/>
          <w:szCs w:val="22"/>
        </w:rPr>
        <w:t xml:space="preserve">should </w:t>
      </w:r>
      <w:r>
        <w:rPr>
          <w:rFonts w:ascii="Calibri" w:hAnsi="Calibri" w:cs="Calibri"/>
          <w:sz w:val="22"/>
          <w:szCs w:val="22"/>
        </w:rPr>
        <w:t>submit their cell phone numbers to DLAR for use with the Remote Temperature Monitoring System.</w:t>
      </w:r>
    </w:p>
    <w:p w14:paraId="7B0A920C" w14:textId="77777777" w:rsidR="002657D1" w:rsidRPr="0089747E" w:rsidRDefault="002657D1" w:rsidP="002657D1">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720"/>
        <w:rPr>
          <w:rFonts w:ascii="Calibri" w:hAnsi="Calibri" w:cs="Calibri"/>
          <w:sz w:val="22"/>
          <w:szCs w:val="22"/>
        </w:rPr>
      </w:pPr>
    </w:p>
    <w:p w14:paraId="5F91DE6D" w14:textId="77777777" w:rsidR="002F063F" w:rsidRPr="0089747E" w:rsidRDefault="002F063F" w:rsidP="002657D1">
      <w:pPr>
        <w:widowControl w:val="0"/>
        <w:numPr>
          <w:ilvl w:val="0"/>
          <w:numId w:val="42"/>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spacing w:after="120"/>
        <w:ind w:left="450" w:hanging="450"/>
        <w:rPr>
          <w:rFonts w:ascii="Calibri" w:hAnsi="Calibri" w:cs="Calibri"/>
          <w:b/>
          <w:sz w:val="22"/>
          <w:szCs w:val="22"/>
        </w:rPr>
      </w:pPr>
      <w:r w:rsidRPr="0089747E">
        <w:rPr>
          <w:rFonts w:ascii="Calibri" w:hAnsi="Calibri" w:cs="Calibri"/>
          <w:b/>
          <w:sz w:val="22"/>
          <w:szCs w:val="22"/>
        </w:rPr>
        <w:t>SPECIAL PROCEDURES AND AGREEMENT BETWEEN DLAR AND PI FOR LABORATORY HOUSING ANIMAL CARE</w:t>
      </w:r>
    </w:p>
    <w:p w14:paraId="7A0EF667" w14:textId="77777777" w:rsidR="002657D1" w:rsidRPr="0089747E" w:rsidRDefault="002657D1" w:rsidP="002657D1">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ind w:left="450"/>
        <w:rPr>
          <w:rFonts w:ascii="Calibri" w:hAnsi="Calibri" w:cs="Calibri"/>
          <w:b/>
          <w:sz w:val="22"/>
          <w:szCs w:val="22"/>
        </w:rPr>
      </w:pPr>
      <w:r w:rsidRPr="0089747E">
        <w:rPr>
          <w:rFonts w:ascii="Calibri" w:hAnsi="Calibri" w:cs="Calibri"/>
          <w:b/>
          <w:sz w:val="22"/>
          <w:szCs w:val="22"/>
        </w:rPr>
        <w:t xml:space="preserve">The procedures listed in the </w:t>
      </w:r>
      <w:r w:rsidR="00D968BD" w:rsidRPr="0089747E">
        <w:rPr>
          <w:rFonts w:ascii="Calibri" w:hAnsi="Calibri" w:cs="Calibri"/>
          <w:b/>
          <w:sz w:val="22"/>
          <w:szCs w:val="22"/>
        </w:rPr>
        <w:t>table</w:t>
      </w:r>
      <w:r w:rsidRPr="0089747E">
        <w:rPr>
          <w:rFonts w:ascii="Calibri" w:hAnsi="Calibri" w:cs="Calibri"/>
          <w:b/>
          <w:sz w:val="22"/>
          <w:szCs w:val="22"/>
        </w:rPr>
        <w:t xml:space="preserve"> on the next page will be performed by the party in the left column (some procedures may be listed as “NA” depending on the outside housing request).  Signatures serve as confirmation that both parties agree to perform the procedures as indicated.</w:t>
      </w:r>
    </w:p>
    <w:p w14:paraId="2B0FC275" w14:textId="77777777" w:rsidR="002657D1" w:rsidRDefault="002657D1" w:rsidP="0003288F">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ind w:left="450"/>
        <w:rPr>
          <w:rFonts w:ascii="Calibri" w:hAnsi="Calibri" w:cs="Calibri"/>
          <w:sz w:val="22"/>
          <w:szCs w:val="22"/>
        </w:rPr>
      </w:pPr>
    </w:p>
    <w:p w14:paraId="16A3D1DB" w14:textId="77777777" w:rsidR="0003288F" w:rsidRPr="0003288F" w:rsidRDefault="0003288F" w:rsidP="0003288F">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ind w:left="450"/>
        <w:rPr>
          <w:rFonts w:ascii="Calibri" w:hAnsi="Calibri" w:cs="Calibri"/>
          <w:sz w:val="24"/>
          <w:szCs w:val="24"/>
        </w:rPr>
      </w:pPr>
      <w:r w:rsidRPr="0003288F">
        <w:rPr>
          <w:rFonts w:ascii="Calibri" w:hAnsi="Calibri" w:cs="Calibri"/>
          <w:sz w:val="24"/>
          <w:szCs w:val="24"/>
          <w:highlight w:val="yellow"/>
        </w:rPr>
        <w:t xml:space="preserve">Please contact the DLAR </w:t>
      </w:r>
      <w:r w:rsidR="00ED1CEC">
        <w:rPr>
          <w:rFonts w:ascii="Calibri" w:hAnsi="Calibri" w:cs="Calibri"/>
          <w:sz w:val="24"/>
          <w:szCs w:val="24"/>
          <w:highlight w:val="yellow"/>
        </w:rPr>
        <w:t>veterinarian who covers</w:t>
      </w:r>
      <w:r w:rsidRPr="0003288F">
        <w:rPr>
          <w:rFonts w:ascii="Calibri" w:hAnsi="Calibri" w:cs="Calibri"/>
          <w:sz w:val="24"/>
          <w:szCs w:val="24"/>
          <w:highlight w:val="yellow"/>
        </w:rPr>
        <w:t xml:space="preserve"> the building where animals will be housed overnight</w:t>
      </w:r>
      <w:r>
        <w:rPr>
          <w:rFonts w:ascii="Calibri" w:hAnsi="Calibri" w:cs="Calibri"/>
          <w:sz w:val="24"/>
          <w:szCs w:val="24"/>
          <w:highlight w:val="yellow"/>
        </w:rPr>
        <w:t xml:space="preserve"> to coordinate </w:t>
      </w:r>
      <w:r w:rsidR="00475ADB">
        <w:rPr>
          <w:rFonts w:ascii="Calibri" w:hAnsi="Calibri" w:cs="Calibri"/>
          <w:sz w:val="24"/>
          <w:szCs w:val="24"/>
          <w:highlight w:val="yellow"/>
        </w:rPr>
        <w:t xml:space="preserve">training and review/approve </w:t>
      </w:r>
      <w:r>
        <w:rPr>
          <w:rFonts w:ascii="Calibri" w:hAnsi="Calibri" w:cs="Calibri"/>
          <w:sz w:val="24"/>
          <w:szCs w:val="24"/>
          <w:highlight w:val="yellow"/>
        </w:rPr>
        <w:t>the agreement on the following page</w:t>
      </w:r>
      <w:r w:rsidRPr="0003288F">
        <w:rPr>
          <w:rFonts w:ascii="Calibri" w:hAnsi="Calibri" w:cs="Calibri"/>
          <w:sz w:val="24"/>
          <w:szCs w:val="24"/>
          <w:highlight w:val="yellow"/>
        </w:rPr>
        <w:t xml:space="preserve">.  If you </w:t>
      </w:r>
      <w:r w:rsidR="00CC0E49">
        <w:rPr>
          <w:rFonts w:ascii="Calibri" w:hAnsi="Calibri" w:cs="Calibri"/>
          <w:sz w:val="24"/>
          <w:szCs w:val="24"/>
          <w:highlight w:val="yellow"/>
        </w:rPr>
        <w:t>need contact information</w:t>
      </w:r>
      <w:r w:rsidR="00AE7038">
        <w:rPr>
          <w:rFonts w:ascii="Calibri" w:hAnsi="Calibri" w:cs="Calibri"/>
          <w:sz w:val="24"/>
          <w:szCs w:val="24"/>
          <w:highlight w:val="yellow"/>
        </w:rPr>
        <w:t>,</w:t>
      </w:r>
      <w:r>
        <w:rPr>
          <w:rFonts w:ascii="Calibri" w:hAnsi="Calibri" w:cs="Calibri"/>
          <w:sz w:val="24"/>
          <w:szCs w:val="24"/>
          <w:highlight w:val="yellow"/>
        </w:rPr>
        <w:t xml:space="preserve"> </w:t>
      </w:r>
      <w:r w:rsidRPr="0003288F">
        <w:rPr>
          <w:rFonts w:ascii="Calibri" w:hAnsi="Calibri" w:cs="Calibri"/>
          <w:sz w:val="24"/>
          <w:szCs w:val="24"/>
          <w:highlight w:val="yellow"/>
        </w:rPr>
        <w:t>call the DLAR Business Office at (313) 577-1107.</w:t>
      </w:r>
    </w:p>
    <w:p w14:paraId="25B67FC0" w14:textId="77777777" w:rsidR="00ED1CEC" w:rsidRDefault="00ED1CEC" w:rsidP="00ED1CEC">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center"/>
        <w:rPr>
          <w:rFonts w:cs="Arial"/>
          <w:highlight w:val="lightGray"/>
        </w:rPr>
        <w:sectPr w:rsidR="00ED1CEC" w:rsidSect="007840D7">
          <w:footerReference w:type="default" r:id="rId10"/>
          <w:headerReference w:type="first" r:id="rId11"/>
          <w:footerReference w:type="first" r:id="rId12"/>
          <w:pgSz w:w="12240" w:h="15840" w:code="1"/>
          <w:pgMar w:top="720" w:right="720" w:bottom="720" w:left="720" w:header="864" w:footer="720" w:gutter="0"/>
          <w:cols w:space="720"/>
          <w:docGrid w:linePitch="272"/>
        </w:sectPr>
      </w:pPr>
    </w:p>
    <w:p w14:paraId="654F9D46" w14:textId="77777777" w:rsidR="00BC4B43" w:rsidRPr="0070467A" w:rsidRDefault="00BC4B43" w:rsidP="00BC4B43">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center"/>
        <w:rPr>
          <w:rFonts w:ascii="Calibri" w:hAnsi="Calibri" w:cs="Calibri"/>
          <w:b/>
          <w:sz w:val="22"/>
          <w:szCs w:val="22"/>
        </w:rPr>
      </w:pPr>
      <w:r w:rsidRPr="0070467A">
        <w:rPr>
          <w:rFonts w:ascii="Calibri" w:hAnsi="Calibri" w:cs="Calibri"/>
          <w:b/>
          <w:sz w:val="22"/>
          <w:szCs w:val="22"/>
        </w:rPr>
        <w:lastRenderedPageBreak/>
        <w:t>Housing Outside DLAR Animal Facilities Checklist</w:t>
      </w:r>
    </w:p>
    <w:p w14:paraId="3A516CEF" w14:textId="77777777" w:rsidR="00BC4B43" w:rsidRPr="0070467A" w:rsidRDefault="00BC4B43" w:rsidP="0070467A">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ind w:left="-180" w:firstLine="180"/>
        <w:jc w:val="center"/>
        <w:rPr>
          <w:rFonts w:ascii="Calibri" w:hAnsi="Calibri" w:cs="Calibri"/>
          <w:b/>
        </w:rPr>
      </w:pPr>
      <w:r w:rsidRPr="0070467A">
        <w:rPr>
          <w:rFonts w:ascii="Calibri" w:hAnsi="Calibri" w:cs="Calibri"/>
          <w:b/>
          <w:i/>
        </w:rPr>
        <w:t>Agreement between DLAR and Principal Investigator must be filed with the IACUC Protocol.</w:t>
      </w:r>
    </w:p>
    <w:tbl>
      <w:tblPr>
        <w:tblStyle w:val="TableWeb2"/>
        <w:tblW w:w="0" w:type="auto"/>
        <w:tblLook w:val="04A0" w:firstRow="1" w:lastRow="0" w:firstColumn="1" w:lastColumn="0" w:noHBand="0" w:noVBand="1"/>
      </w:tblPr>
      <w:tblGrid>
        <w:gridCol w:w="2628"/>
        <w:gridCol w:w="2681"/>
        <w:gridCol w:w="1727"/>
        <w:gridCol w:w="3748"/>
      </w:tblGrid>
      <w:tr w:rsidR="00BF170A" w:rsidRPr="0023226B" w14:paraId="5CCCEC12" w14:textId="77777777" w:rsidTr="00EA75AD">
        <w:trPr>
          <w:cnfStyle w:val="100000000000" w:firstRow="1" w:lastRow="0" w:firstColumn="0" w:lastColumn="0" w:oddVBand="0" w:evenVBand="0" w:oddHBand="0" w:evenHBand="0" w:firstRowFirstColumn="0" w:firstRowLastColumn="0" w:lastRowFirstColumn="0" w:lastRowLastColumn="0"/>
          <w:trHeight w:val="288"/>
        </w:trPr>
        <w:tc>
          <w:tcPr>
            <w:tcW w:w="2610" w:type="dxa"/>
          </w:tcPr>
          <w:p w14:paraId="60CCD2E1" w14:textId="77777777" w:rsidR="00BF170A" w:rsidRPr="0023226B" w:rsidRDefault="00BF170A" w:rsidP="00082C91">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Theme="minorHAnsi" w:hAnsiTheme="minorHAnsi" w:cstheme="minorHAnsi"/>
                <w:b/>
                <w:sz w:val="19"/>
                <w:szCs w:val="19"/>
              </w:rPr>
            </w:pPr>
            <w:r w:rsidRPr="0023226B">
              <w:rPr>
                <w:rFonts w:asciiTheme="minorHAnsi" w:hAnsiTheme="minorHAnsi" w:cstheme="minorHAnsi"/>
                <w:b/>
                <w:sz w:val="19"/>
                <w:szCs w:val="19"/>
              </w:rPr>
              <w:t>Principal Investigator</w:t>
            </w:r>
          </w:p>
        </w:tc>
        <w:tc>
          <w:tcPr>
            <w:tcW w:w="2700" w:type="dxa"/>
          </w:tcPr>
          <w:p w14:paraId="2CC2FB93" w14:textId="77777777" w:rsidR="00BF170A" w:rsidRPr="0023226B" w:rsidRDefault="005B63A6" w:rsidP="00082C91">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bookmarkStart w:id="0" w:name="Text1"/>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bookmarkEnd w:id="0"/>
          </w:p>
        </w:tc>
        <w:tc>
          <w:tcPr>
            <w:tcW w:w="1710" w:type="dxa"/>
          </w:tcPr>
          <w:p w14:paraId="4F39F737" w14:textId="77777777" w:rsidR="00BF170A" w:rsidRPr="0023226B" w:rsidRDefault="00BF170A" w:rsidP="00BF170A">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Theme="minorHAnsi" w:hAnsiTheme="minorHAnsi" w:cstheme="minorHAnsi"/>
                <w:b/>
                <w:sz w:val="19"/>
                <w:szCs w:val="19"/>
              </w:rPr>
            </w:pPr>
            <w:r w:rsidRPr="0023226B">
              <w:rPr>
                <w:rFonts w:asciiTheme="minorHAnsi" w:hAnsiTheme="minorHAnsi" w:cstheme="minorHAnsi"/>
                <w:b/>
                <w:sz w:val="19"/>
                <w:szCs w:val="19"/>
              </w:rPr>
              <w:t>Building:</w:t>
            </w:r>
          </w:p>
        </w:tc>
        <w:tc>
          <w:tcPr>
            <w:tcW w:w="3780" w:type="dxa"/>
          </w:tcPr>
          <w:p w14:paraId="7DCDD763" w14:textId="77777777" w:rsidR="00BF170A" w:rsidRPr="0023226B" w:rsidRDefault="005B63A6" w:rsidP="00CF19E8">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r>
      <w:tr w:rsidR="00BF170A" w:rsidRPr="0023226B" w14:paraId="69E6BF6A" w14:textId="77777777" w:rsidTr="00EA75AD">
        <w:trPr>
          <w:trHeight w:val="288"/>
        </w:trPr>
        <w:tc>
          <w:tcPr>
            <w:tcW w:w="2610" w:type="dxa"/>
          </w:tcPr>
          <w:p w14:paraId="3C89592A" w14:textId="77777777" w:rsidR="00BF170A" w:rsidRPr="0023226B" w:rsidRDefault="00BF170A" w:rsidP="00082C91">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Theme="minorHAnsi" w:hAnsiTheme="minorHAnsi" w:cstheme="minorHAnsi"/>
                <w:b/>
                <w:sz w:val="19"/>
                <w:szCs w:val="19"/>
              </w:rPr>
            </w:pPr>
            <w:r w:rsidRPr="0023226B">
              <w:rPr>
                <w:rFonts w:asciiTheme="minorHAnsi" w:hAnsiTheme="minorHAnsi" w:cstheme="minorHAnsi"/>
                <w:b/>
                <w:sz w:val="19"/>
                <w:szCs w:val="19"/>
              </w:rPr>
              <w:t>Protocol Number:</w:t>
            </w:r>
          </w:p>
        </w:tc>
        <w:tc>
          <w:tcPr>
            <w:tcW w:w="2700" w:type="dxa"/>
          </w:tcPr>
          <w:p w14:paraId="7C2E65F0" w14:textId="77777777" w:rsidR="00BF170A" w:rsidRPr="0023226B" w:rsidRDefault="005B63A6" w:rsidP="00082C91">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710" w:type="dxa"/>
          </w:tcPr>
          <w:p w14:paraId="1B09A58C" w14:textId="77777777" w:rsidR="00BF170A" w:rsidRPr="0023226B" w:rsidRDefault="00BF170A" w:rsidP="00BF170A">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Theme="minorHAnsi" w:hAnsiTheme="minorHAnsi" w:cstheme="minorHAnsi"/>
                <w:b/>
                <w:sz w:val="19"/>
                <w:szCs w:val="19"/>
              </w:rPr>
            </w:pPr>
            <w:r w:rsidRPr="0023226B">
              <w:rPr>
                <w:rFonts w:asciiTheme="minorHAnsi" w:hAnsiTheme="minorHAnsi" w:cstheme="minorHAnsi"/>
                <w:b/>
                <w:sz w:val="19"/>
                <w:szCs w:val="19"/>
              </w:rPr>
              <w:t>Room(s):</w:t>
            </w:r>
          </w:p>
        </w:tc>
        <w:tc>
          <w:tcPr>
            <w:tcW w:w="3780" w:type="dxa"/>
          </w:tcPr>
          <w:p w14:paraId="5C209AFD" w14:textId="77777777" w:rsidR="00BF170A" w:rsidRPr="0023226B" w:rsidRDefault="005B63A6" w:rsidP="00CF19E8">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r>
    </w:tbl>
    <w:p w14:paraId="544A27BD" w14:textId="77777777" w:rsidR="00807E3E" w:rsidRPr="0023226B" w:rsidRDefault="00807E3E" w:rsidP="0070467A">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b/>
          <w:sz w:val="19"/>
          <w:szCs w:val="19"/>
        </w:rPr>
      </w:pPr>
    </w:p>
    <w:p w14:paraId="3BE35C85" w14:textId="77777777" w:rsidR="00D968BD" w:rsidRPr="0023226B" w:rsidRDefault="00D968BD" w:rsidP="00D968BD">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b/>
          <w:sz w:val="19"/>
          <w:szCs w:val="19"/>
        </w:rPr>
      </w:pPr>
      <w:r w:rsidRPr="0023226B">
        <w:rPr>
          <w:rFonts w:asciiTheme="minorHAnsi" w:hAnsiTheme="minorHAnsi" w:cstheme="minorHAnsi"/>
          <w:b/>
          <w:sz w:val="19"/>
          <w:szCs w:val="19"/>
        </w:rPr>
        <w:t>Housing outside of DLAR animal facilities request in the IACUC protocol application involves:</w:t>
      </w:r>
    </w:p>
    <w:tbl>
      <w:tblPr>
        <w:tblStyle w:val="TableWeb2"/>
        <w:tblW w:w="0" w:type="auto"/>
        <w:tblLook w:val="04A0" w:firstRow="1" w:lastRow="0" w:firstColumn="1" w:lastColumn="0" w:noHBand="0" w:noVBand="1"/>
      </w:tblPr>
      <w:tblGrid>
        <w:gridCol w:w="904"/>
        <w:gridCol w:w="4308"/>
        <w:gridCol w:w="897"/>
        <w:gridCol w:w="4675"/>
      </w:tblGrid>
      <w:tr w:rsidR="00EA75AD" w:rsidRPr="0023226B" w14:paraId="1972EEB0" w14:textId="77777777" w:rsidTr="00DC7C59">
        <w:trPr>
          <w:cnfStyle w:val="100000000000" w:firstRow="1" w:lastRow="0" w:firstColumn="0" w:lastColumn="0" w:oddVBand="0" w:evenVBand="0" w:oddHBand="0" w:evenHBand="0" w:firstRowFirstColumn="0" w:firstRowLastColumn="0" w:lastRowFirstColumn="0" w:lastRowLastColumn="0"/>
          <w:trHeight w:val="288"/>
        </w:trPr>
        <w:tc>
          <w:tcPr>
            <w:tcW w:w="847" w:type="dxa"/>
          </w:tcPr>
          <w:p w14:paraId="1C613282" w14:textId="77777777" w:rsidR="00EA75AD" w:rsidRPr="0023226B" w:rsidRDefault="00EA75AD" w:rsidP="00082C91">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center"/>
              <w:rPr>
                <w:rFonts w:asciiTheme="minorHAnsi" w:hAnsiTheme="minorHAnsi" w:cstheme="minorHAnsi"/>
                <w:b/>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4355" w:type="dxa"/>
          </w:tcPr>
          <w:p w14:paraId="555B314B" w14:textId="77777777" w:rsidR="00EA75AD" w:rsidRPr="0023226B" w:rsidRDefault="00EA75AD" w:rsidP="006924AC">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t>&gt;12 hours but ≤24 hours</w:t>
            </w:r>
          </w:p>
        </w:tc>
        <w:tc>
          <w:tcPr>
            <w:tcW w:w="860" w:type="dxa"/>
          </w:tcPr>
          <w:p w14:paraId="180294C7" w14:textId="2A51CF71" w:rsidR="00EA75AD" w:rsidRPr="0023226B" w:rsidRDefault="00EA75AD" w:rsidP="006924AC">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4710" w:type="dxa"/>
          </w:tcPr>
          <w:p w14:paraId="57DB770C" w14:textId="7C686294" w:rsidR="00EA75AD" w:rsidRPr="0023226B" w:rsidRDefault="00EA75AD" w:rsidP="006924AC">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t>&gt;24 hours</w:t>
            </w:r>
          </w:p>
        </w:tc>
      </w:tr>
      <w:tr w:rsidR="006B5D03" w:rsidRPr="0023226B" w14:paraId="2D1A9208" w14:textId="77777777" w:rsidTr="00DC7C59">
        <w:trPr>
          <w:trHeight w:val="288"/>
        </w:trPr>
        <w:tc>
          <w:tcPr>
            <w:tcW w:w="847" w:type="dxa"/>
          </w:tcPr>
          <w:p w14:paraId="50B11CC1" w14:textId="77777777" w:rsidR="006B5D03" w:rsidRPr="0023226B" w:rsidRDefault="005B63A6" w:rsidP="00CC7DBD">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center"/>
              <w:rPr>
                <w:rFonts w:asciiTheme="minorHAnsi" w:hAnsiTheme="minorHAnsi" w:cstheme="minorHAnsi"/>
                <w:b/>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gridSpan w:val="3"/>
          </w:tcPr>
          <w:p w14:paraId="35A8F061" w14:textId="77777777" w:rsidR="006B5D03" w:rsidRPr="0023226B" w:rsidRDefault="006B5D03" w:rsidP="00CC7DBD">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t xml:space="preserve">DLAR will provide </w:t>
            </w:r>
            <w:r w:rsidRPr="0023226B">
              <w:rPr>
                <w:rFonts w:asciiTheme="minorHAnsi" w:hAnsiTheme="minorHAnsi" w:cstheme="minorHAnsi"/>
                <w:b/>
                <w:i/>
                <w:sz w:val="19"/>
                <w:szCs w:val="19"/>
              </w:rPr>
              <w:t>all</w:t>
            </w:r>
            <w:r w:rsidRPr="0023226B">
              <w:rPr>
                <w:rFonts w:asciiTheme="minorHAnsi" w:hAnsiTheme="minorHAnsi" w:cstheme="minorHAnsi"/>
                <w:sz w:val="19"/>
                <w:szCs w:val="19"/>
              </w:rPr>
              <w:t xml:space="preserve"> husbandry and oversight (skip to the signature lines at the bottom of this form)</w:t>
            </w:r>
          </w:p>
        </w:tc>
      </w:tr>
    </w:tbl>
    <w:p w14:paraId="6F60F9BF" w14:textId="77777777" w:rsidR="006B5D03" w:rsidRPr="0023226B" w:rsidRDefault="006B5D03" w:rsidP="00ED1C8E">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p>
    <w:tbl>
      <w:tblPr>
        <w:tblStyle w:val="TableWeb2"/>
        <w:tblW w:w="0" w:type="auto"/>
        <w:tblLook w:val="04A0" w:firstRow="1" w:lastRow="0" w:firstColumn="1" w:lastColumn="0" w:noHBand="0" w:noVBand="1"/>
      </w:tblPr>
      <w:tblGrid>
        <w:gridCol w:w="904"/>
        <w:gridCol w:w="9880"/>
      </w:tblGrid>
      <w:tr w:rsidR="00ED1C8E" w:rsidRPr="0023226B" w14:paraId="75E95839" w14:textId="77777777" w:rsidTr="00DC7C59">
        <w:trPr>
          <w:cnfStyle w:val="100000000000" w:firstRow="1" w:lastRow="0" w:firstColumn="0" w:lastColumn="0" w:oddVBand="0" w:evenVBand="0" w:oddHBand="0" w:evenHBand="0" w:firstRowFirstColumn="0" w:firstRowLastColumn="0" w:lastRowFirstColumn="0" w:lastRowLastColumn="0"/>
        </w:trPr>
        <w:tc>
          <w:tcPr>
            <w:tcW w:w="10892" w:type="dxa"/>
            <w:gridSpan w:val="2"/>
          </w:tcPr>
          <w:p w14:paraId="765A011B" w14:textId="77777777" w:rsidR="00ED1C8E" w:rsidRPr="0023226B" w:rsidRDefault="00ED1C8E" w:rsidP="00124BDB">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Daily</w:t>
            </w:r>
            <w:r w:rsidR="00D968BD" w:rsidRPr="0023226B">
              <w:rPr>
                <w:rFonts w:asciiTheme="minorHAnsi" w:hAnsiTheme="minorHAnsi" w:cstheme="minorHAnsi"/>
                <w:b/>
                <w:sz w:val="19"/>
                <w:szCs w:val="19"/>
              </w:rPr>
              <w:t xml:space="preserve"> </w:t>
            </w:r>
            <w:r w:rsidR="00D968BD" w:rsidRPr="0023226B">
              <w:rPr>
                <w:rFonts w:asciiTheme="minorHAnsi" w:hAnsiTheme="minorHAnsi" w:cstheme="minorHAnsi"/>
                <w:i/>
                <w:sz w:val="19"/>
                <w:szCs w:val="19"/>
              </w:rPr>
              <w:t>(lis</w:t>
            </w:r>
            <w:r w:rsidR="00446627" w:rsidRPr="0023226B">
              <w:rPr>
                <w:rFonts w:asciiTheme="minorHAnsi" w:hAnsiTheme="minorHAnsi" w:cstheme="minorHAnsi"/>
                <w:i/>
                <w:sz w:val="19"/>
                <w:szCs w:val="19"/>
              </w:rPr>
              <w:t xml:space="preserve">t PI or DLAR </w:t>
            </w:r>
            <w:r w:rsidR="00D968BD" w:rsidRPr="0023226B">
              <w:rPr>
                <w:rFonts w:asciiTheme="minorHAnsi" w:hAnsiTheme="minorHAnsi" w:cstheme="minorHAnsi"/>
                <w:i/>
                <w:sz w:val="19"/>
                <w:szCs w:val="19"/>
              </w:rPr>
              <w:t>next to each requirement)</w:t>
            </w:r>
          </w:p>
        </w:tc>
      </w:tr>
      <w:tr w:rsidR="00ED1C8E" w:rsidRPr="0023226B" w14:paraId="3AC2BD00" w14:textId="77777777" w:rsidTr="00DC7C59">
        <w:tc>
          <w:tcPr>
            <w:tcW w:w="847" w:type="dxa"/>
          </w:tcPr>
          <w:p w14:paraId="13EA86CF" w14:textId="41B47673"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27426FAB" w14:textId="77777777"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Check room temperature and relative humidity.</w:t>
            </w:r>
            <w:r w:rsidR="00D968BD" w:rsidRPr="0023226B">
              <w:rPr>
                <w:rFonts w:asciiTheme="minorHAnsi" w:hAnsiTheme="minorHAnsi" w:cstheme="minorHAnsi"/>
                <w:b/>
                <w:sz w:val="19"/>
                <w:szCs w:val="19"/>
              </w:rPr>
              <w:t xml:space="preserve"> - </w:t>
            </w:r>
            <w:r w:rsidR="00D968BD" w:rsidRPr="0023226B">
              <w:rPr>
                <w:rFonts w:asciiTheme="minorHAnsi" w:hAnsiTheme="minorHAnsi" w:cstheme="minorHAnsi"/>
                <w:sz w:val="19"/>
                <w:szCs w:val="19"/>
              </w:rPr>
              <w:t xml:space="preserve">Temperature:  </w:t>
            </w:r>
            <w:r w:rsidR="007C2166" w:rsidRPr="0023226B">
              <w:rPr>
                <w:rFonts w:asciiTheme="minorHAnsi" w:hAnsiTheme="minorHAnsi" w:cstheme="minorHAnsi"/>
                <w:sz w:val="19"/>
                <w:szCs w:val="19"/>
              </w:rPr>
              <w:t>68-79</w:t>
            </w:r>
            <w:r w:rsidR="00AE7038" w:rsidRPr="0023226B">
              <w:rPr>
                <w:rFonts w:asciiTheme="minorHAnsi" w:hAnsiTheme="minorHAnsi" w:cstheme="minorHAnsi"/>
                <w:sz w:val="19"/>
                <w:szCs w:val="19"/>
              </w:rPr>
              <w:t>°</w:t>
            </w:r>
            <w:r w:rsidR="00D968BD" w:rsidRPr="0023226B">
              <w:rPr>
                <w:rFonts w:asciiTheme="minorHAnsi" w:hAnsiTheme="minorHAnsi" w:cstheme="minorHAnsi"/>
                <w:sz w:val="19"/>
                <w:szCs w:val="19"/>
              </w:rPr>
              <w:t xml:space="preserve">F / Relative humidity:  </w:t>
            </w:r>
            <w:r w:rsidR="007C2166" w:rsidRPr="0023226B">
              <w:rPr>
                <w:rFonts w:asciiTheme="minorHAnsi" w:hAnsiTheme="minorHAnsi" w:cstheme="minorHAnsi"/>
                <w:sz w:val="19"/>
                <w:szCs w:val="19"/>
              </w:rPr>
              <w:t>3</w:t>
            </w:r>
            <w:r w:rsidR="00D968BD" w:rsidRPr="0023226B">
              <w:rPr>
                <w:rFonts w:asciiTheme="minorHAnsi" w:hAnsiTheme="minorHAnsi" w:cstheme="minorHAnsi"/>
                <w:sz w:val="19"/>
                <w:szCs w:val="19"/>
              </w:rPr>
              <w:t>0-70%</w:t>
            </w:r>
          </w:p>
        </w:tc>
      </w:tr>
      <w:tr w:rsidR="00ED1C8E" w:rsidRPr="0023226B" w14:paraId="645EB137" w14:textId="77777777" w:rsidTr="00DC7C59">
        <w:tc>
          <w:tcPr>
            <w:tcW w:w="847" w:type="dxa"/>
          </w:tcPr>
          <w:p w14:paraId="5BD98696" w14:textId="77777777" w:rsidR="00ED1C8E" w:rsidRPr="0023226B" w:rsidRDefault="005B63A6"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430CFD50" w14:textId="77777777"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If </w:t>
            </w:r>
            <w:r w:rsidR="007F2FD8" w:rsidRPr="0023226B">
              <w:rPr>
                <w:rFonts w:asciiTheme="minorHAnsi" w:hAnsiTheme="minorHAnsi" w:cstheme="minorHAnsi"/>
                <w:sz w:val="19"/>
                <w:szCs w:val="19"/>
              </w:rPr>
              <w:t>temp/humidity is outside of this range</w:t>
            </w:r>
            <w:r w:rsidRPr="0023226B">
              <w:rPr>
                <w:rFonts w:asciiTheme="minorHAnsi" w:hAnsiTheme="minorHAnsi" w:cstheme="minorHAnsi"/>
                <w:sz w:val="19"/>
                <w:szCs w:val="19"/>
              </w:rPr>
              <w:t xml:space="preserve">, contact </w:t>
            </w:r>
            <w:r w:rsidR="003B4263" w:rsidRPr="0023226B">
              <w:rPr>
                <w:rFonts w:asciiTheme="minorHAnsi" w:hAnsiTheme="minorHAnsi" w:cstheme="minorHAnsi"/>
                <w:sz w:val="19"/>
                <w:szCs w:val="19"/>
              </w:rPr>
              <w:t xml:space="preserve">FP&amp;M service center, </w:t>
            </w:r>
            <w:r w:rsidRPr="0023226B">
              <w:rPr>
                <w:rFonts w:asciiTheme="minorHAnsi" w:hAnsiTheme="minorHAnsi" w:cstheme="minorHAnsi"/>
                <w:sz w:val="19"/>
                <w:szCs w:val="19"/>
              </w:rPr>
              <w:t xml:space="preserve">facility </w:t>
            </w:r>
            <w:r w:rsidR="009425FC" w:rsidRPr="0023226B">
              <w:rPr>
                <w:rFonts w:asciiTheme="minorHAnsi" w:hAnsiTheme="minorHAnsi" w:cstheme="minorHAnsi"/>
                <w:sz w:val="19"/>
                <w:szCs w:val="19"/>
              </w:rPr>
              <w:t xml:space="preserve">DLAR </w:t>
            </w:r>
            <w:r w:rsidRPr="0023226B">
              <w:rPr>
                <w:rFonts w:asciiTheme="minorHAnsi" w:hAnsiTheme="minorHAnsi" w:cstheme="minorHAnsi"/>
                <w:sz w:val="19"/>
                <w:szCs w:val="19"/>
              </w:rPr>
              <w:t>Leader</w:t>
            </w:r>
            <w:r w:rsidR="007F2FD8" w:rsidRPr="0023226B">
              <w:rPr>
                <w:rFonts w:asciiTheme="minorHAnsi" w:hAnsiTheme="minorHAnsi" w:cstheme="minorHAnsi"/>
                <w:sz w:val="19"/>
                <w:szCs w:val="19"/>
              </w:rPr>
              <w:t>, Veterinarian, and PI</w:t>
            </w:r>
            <w:r w:rsidR="009425FC" w:rsidRPr="0023226B">
              <w:rPr>
                <w:rFonts w:asciiTheme="minorHAnsi" w:hAnsiTheme="minorHAnsi" w:cstheme="minorHAnsi"/>
                <w:sz w:val="19"/>
                <w:szCs w:val="19"/>
              </w:rPr>
              <w:t>.</w:t>
            </w:r>
          </w:p>
        </w:tc>
      </w:tr>
      <w:tr w:rsidR="00ED1C8E" w:rsidRPr="0023226B" w14:paraId="4AEB0B5F" w14:textId="77777777" w:rsidTr="00DC7C59">
        <w:tc>
          <w:tcPr>
            <w:tcW w:w="847" w:type="dxa"/>
          </w:tcPr>
          <w:p w14:paraId="1FC16BF1" w14:textId="554709FB"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5A56B1AC" w14:textId="1DF9E5B6" w:rsidR="007C751E" w:rsidRPr="007C751E"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b/>
                <w:sz w:val="19"/>
                <w:szCs w:val="19"/>
              </w:rPr>
              <w:t>Check animal health.</w:t>
            </w:r>
            <w:r w:rsidR="0070467A" w:rsidRPr="0023226B">
              <w:rPr>
                <w:rFonts w:asciiTheme="minorHAnsi" w:hAnsiTheme="minorHAnsi" w:cstheme="minorHAnsi"/>
                <w:b/>
                <w:sz w:val="19"/>
                <w:szCs w:val="19"/>
              </w:rPr>
              <w:t xml:space="preserve">  </w:t>
            </w:r>
            <w:r w:rsidR="0070467A" w:rsidRPr="0023226B">
              <w:rPr>
                <w:rFonts w:asciiTheme="minorHAnsi" w:hAnsiTheme="minorHAnsi" w:cstheme="minorHAnsi"/>
                <w:sz w:val="19"/>
                <w:szCs w:val="19"/>
              </w:rPr>
              <w:t xml:space="preserve">If ill animals are present, report to DLAR staff immediately.  </w:t>
            </w:r>
          </w:p>
        </w:tc>
      </w:tr>
      <w:tr w:rsidR="00ED1C8E" w:rsidRPr="0023226B" w14:paraId="1937B1AD" w14:textId="77777777" w:rsidTr="00DC7C59">
        <w:tc>
          <w:tcPr>
            <w:tcW w:w="847" w:type="dxa"/>
          </w:tcPr>
          <w:p w14:paraId="4D6DCF6D" w14:textId="665852B3"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08BB6C55" w14:textId="77777777"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Check food and water levels, follow any posted special instructions.</w:t>
            </w:r>
          </w:p>
        </w:tc>
      </w:tr>
      <w:tr w:rsidR="00ED1C8E" w:rsidRPr="0023226B" w14:paraId="1015EFC7" w14:textId="77777777" w:rsidTr="00DC7C59">
        <w:tc>
          <w:tcPr>
            <w:tcW w:w="847" w:type="dxa"/>
          </w:tcPr>
          <w:p w14:paraId="08A8078D" w14:textId="6528C811"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31366D90" w14:textId="77777777"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Ensure </w:t>
            </w:r>
            <w:r w:rsidR="00446627" w:rsidRPr="0023226B">
              <w:rPr>
                <w:rFonts w:asciiTheme="minorHAnsi" w:hAnsiTheme="minorHAnsi" w:cstheme="minorHAnsi"/>
                <w:sz w:val="19"/>
                <w:szCs w:val="19"/>
              </w:rPr>
              <w:t>that there is at least 48 hours</w:t>
            </w:r>
            <w:r w:rsidRPr="0023226B">
              <w:rPr>
                <w:rFonts w:asciiTheme="minorHAnsi" w:hAnsiTheme="minorHAnsi" w:cstheme="minorHAnsi"/>
                <w:sz w:val="19"/>
                <w:szCs w:val="19"/>
              </w:rPr>
              <w:t xml:space="preserve"> worth of food in the hopper, add feed as needed.</w:t>
            </w:r>
          </w:p>
        </w:tc>
      </w:tr>
      <w:tr w:rsidR="00ED1C8E" w:rsidRPr="0023226B" w14:paraId="1055181A" w14:textId="77777777" w:rsidTr="00DC7C59">
        <w:tc>
          <w:tcPr>
            <w:tcW w:w="847" w:type="dxa"/>
          </w:tcPr>
          <w:p w14:paraId="349C5D31" w14:textId="115634C9"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6DAFE79B" w14:textId="77777777"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Sweep and/or wet mop as needed.</w:t>
            </w:r>
          </w:p>
        </w:tc>
      </w:tr>
      <w:tr w:rsidR="00AE7038" w:rsidRPr="0023226B" w14:paraId="6DC23ADC" w14:textId="77777777" w:rsidTr="00DC7C59">
        <w:tc>
          <w:tcPr>
            <w:tcW w:w="847" w:type="dxa"/>
          </w:tcPr>
          <w:p w14:paraId="2B8A5B6A" w14:textId="117BB3A2" w:rsidR="00AE7038"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75E1AD4C" w14:textId="77777777" w:rsidR="00AE7038" w:rsidRPr="0023226B" w:rsidRDefault="00AE7038"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Check trash and empty trash receptacle as needed.</w:t>
            </w:r>
          </w:p>
        </w:tc>
      </w:tr>
      <w:tr w:rsidR="00ED1C8E" w:rsidRPr="0023226B" w14:paraId="32741027" w14:textId="77777777" w:rsidTr="00DC7C59">
        <w:tc>
          <w:tcPr>
            <w:tcW w:w="847" w:type="dxa"/>
          </w:tcPr>
          <w:p w14:paraId="4F590CAC" w14:textId="6443C13A"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2647FAFA" w14:textId="657E99D9"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 xml:space="preserve">Note all activities on the </w:t>
            </w:r>
            <w:r w:rsidR="004329EC" w:rsidRPr="0023226B">
              <w:rPr>
                <w:rFonts w:asciiTheme="minorHAnsi" w:hAnsiTheme="minorHAnsi" w:cstheme="minorHAnsi"/>
                <w:b/>
                <w:sz w:val="19"/>
                <w:szCs w:val="19"/>
              </w:rPr>
              <w:t>“</w:t>
            </w:r>
            <w:r w:rsidRPr="0023226B">
              <w:rPr>
                <w:rFonts w:asciiTheme="minorHAnsi" w:hAnsiTheme="minorHAnsi" w:cstheme="minorHAnsi"/>
                <w:b/>
                <w:sz w:val="19"/>
                <w:szCs w:val="19"/>
              </w:rPr>
              <w:t>Daily Room Chart</w:t>
            </w:r>
            <w:r w:rsidR="004329EC" w:rsidRPr="0023226B">
              <w:rPr>
                <w:rFonts w:asciiTheme="minorHAnsi" w:hAnsiTheme="minorHAnsi" w:cstheme="minorHAnsi"/>
                <w:b/>
                <w:sz w:val="19"/>
                <w:szCs w:val="19"/>
              </w:rPr>
              <w:t>”</w:t>
            </w:r>
            <w:r w:rsidRPr="0023226B">
              <w:rPr>
                <w:rFonts w:asciiTheme="minorHAnsi" w:hAnsiTheme="minorHAnsi" w:cstheme="minorHAnsi"/>
                <w:b/>
                <w:sz w:val="19"/>
                <w:szCs w:val="19"/>
              </w:rPr>
              <w:t>.</w:t>
            </w:r>
            <w:r w:rsidR="007C751E">
              <w:rPr>
                <w:rFonts w:asciiTheme="minorHAnsi" w:hAnsiTheme="minorHAnsi" w:cstheme="minorHAnsi"/>
                <w:b/>
                <w:sz w:val="19"/>
                <w:szCs w:val="19"/>
              </w:rPr>
              <w:t xml:space="preserve">  Note Cage Census on Census sheet</w:t>
            </w:r>
          </w:p>
        </w:tc>
      </w:tr>
    </w:tbl>
    <w:p w14:paraId="299C7F03" w14:textId="77777777" w:rsidR="00ED1C8E" w:rsidRPr="0023226B" w:rsidRDefault="00ED1C8E">
      <w:pPr>
        <w:rPr>
          <w:rFonts w:asciiTheme="minorHAnsi" w:hAnsiTheme="minorHAnsi" w:cstheme="minorHAnsi"/>
          <w:sz w:val="19"/>
          <w:szCs w:val="19"/>
        </w:rPr>
      </w:pPr>
    </w:p>
    <w:tbl>
      <w:tblPr>
        <w:tblStyle w:val="TableWeb2"/>
        <w:tblW w:w="0" w:type="auto"/>
        <w:tblLook w:val="04A0" w:firstRow="1" w:lastRow="0" w:firstColumn="1" w:lastColumn="0" w:noHBand="0" w:noVBand="1"/>
      </w:tblPr>
      <w:tblGrid>
        <w:gridCol w:w="780"/>
        <w:gridCol w:w="10004"/>
      </w:tblGrid>
      <w:tr w:rsidR="00ED1C8E" w:rsidRPr="0023226B" w14:paraId="5C2F8ED1" w14:textId="77777777" w:rsidTr="00EA75AD">
        <w:trPr>
          <w:cnfStyle w:val="100000000000" w:firstRow="1" w:lastRow="0" w:firstColumn="0" w:lastColumn="0" w:oddVBand="0" w:evenVBand="0" w:oddHBand="0" w:evenHBand="0" w:firstRowFirstColumn="0" w:firstRowLastColumn="0" w:lastRowFirstColumn="0" w:lastRowLastColumn="0"/>
        </w:trPr>
        <w:tc>
          <w:tcPr>
            <w:tcW w:w="10818" w:type="dxa"/>
            <w:gridSpan w:val="2"/>
          </w:tcPr>
          <w:p w14:paraId="73C15D92" w14:textId="77777777" w:rsidR="00ED1C8E" w:rsidRPr="0023226B" w:rsidRDefault="00ED1C8E" w:rsidP="00124BDB">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Weekly</w:t>
            </w:r>
            <w:r w:rsidR="00124BDB" w:rsidRPr="0023226B">
              <w:rPr>
                <w:rFonts w:asciiTheme="minorHAnsi" w:hAnsiTheme="minorHAnsi" w:cstheme="minorHAnsi"/>
                <w:b/>
                <w:sz w:val="19"/>
                <w:szCs w:val="19"/>
              </w:rPr>
              <w:t xml:space="preserve"> </w:t>
            </w:r>
            <w:r w:rsidR="00446627" w:rsidRPr="0023226B">
              <w:rPr>
                <w:rFonts w:asciiTheme="minorHAnsi" w:hAnsiTheme="minorHAnsi" w:cstheme="minorHAnsi"/>
                <w:i/>
                <w:sz w:val="19"/>
                <w:szCs w:val="19"/>
              </w:rPr>
              <w:t>(list PI, DLAR, or N/A next to each requirement)</w:t>
            </w:r>
          </w:p>
        </w:tc>
      </w:tr>
      <w:tr w:rsidR="00ED1C8E" w:rsidRPr="0023226B" w14:paraId="5061BE7D" w14:textId="77777777" w:rsidTr="00EA75AD">
        <w:tc>
          <w:tcPr>
            <w:tcW w:w="720" w:type="dxa"/>
          </w:tcPr>
          <w:p w14:paraId="2786CD9B" w14:textId="46FE1D01" w:rsidR="00ED1C8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798A7970" w14:textId="704B40AF" w:rsidR="00ED1C8E" w:rsidRPr="0023226B" w:rsidRDefault="00ED1C8E"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Transfer </w:t>
            </w:r>
            <w:r w:rsidR="0070467A" w:rsidRPr="0023226B">
              <w:rPr>
                <w:rFonts w:asciiTheme="minorHAnsi" w:hAnsiTheme="minorHAnsi" w:cstheme="minorHAnsi"/>
                <w:sz w:val="19"/>
                <w:szCs w:val="19"/>
              </w:rPr>
              <w:t xml:space="preserve">newly arrived </w:t>
            </w:r>
            <w:r w:rsidR="005D3585" w:rsidRPr="0023226B">
              <w:rPr>
                <w:rFonts w:asciiTheme="minorHAnsi" w:hAnsiTheme="minorHAnsi" w:cstheme="minorHAnsi"/>
                <w:sz w:val="19"/>
                <w:szCs w:val="19"/>
              </w:rPr>
              <w:t>rodents</w:t>
            </w:r>
            <w:r w:rsidRPr="0023226B">
              <w:rPr>
                <w:rFonts w:asciiTheme="minorHAnsi" w:hAnsiTheme="minorHAnsi" w:cstheme="minorHAnsi"/>
                <w:sz w:val="19"/>
                <w:szCs w:val="19"/>
              </w:rPr>
              <w:t xml:space="preserve"> or </w:t>
            </w:r>
            <w:r w:rsidR="005D3585" w:rsidRPr="0023226B">
              <w:rPr>
                <w:rFonts w:asciiTheme="minorHAnsi" w:hAnsiTheme="minorHAnsi" w:cstheme="minorHAnsi"/>
                <w:sz w:val="19"/>
                <w:szCs w:val="19"/>
              </w:rPr>
              <w:t>animals i</w:t>
            </w:r>
            <w:r w:rsidRPr="0023226B">
              <w:rPr>
                <w:rFonts w:asciiTheme="minorHAnsi" w:hAnsiTheme="minorHAnsi" w:cstheme="minorHAnsi"/>
                <w:sz w:val="19"/>
                <w:szCs w:val="19"/>
              </w:rPr>
              <w:t xml:space="preserve">n a soiled cage to clean cage filled with </w:t>
            </w:r>
            <w:r w:rsidR="00EA75AD" w:rsidRPr="0023226B">
              <w:rPr>
                <w:rFonts w:asciiTheme="minorHAnsi" w:hAnsiTheme="minorHAnsi" w:cstheme="minorHAnsi"/>
                <w:sz w:val="19"/>
                <w:szCs w:val="19"/>
              </w:rPr>
              <w:t>~</w:t>
            </w:r>
            <w:r w:rsidRPr="0023226B">
              <w:rPr>
                <w:rFonts w:asciiTheme="minorHAnsi" w:hAnsiTheme="minorHAnsi" w:cstheme="minorHAnsi"/>
                <w:sz w:val="19"/>
                <w:szCs w:val="19"/>
              </w:rPr>
              <w:t xml:space="preserve"> ½ inch of corn cob bedding and a clean wire lid.  Cover the top of the stacked soiled cages with drape or filter top and move soiled cages to cagewash</w:t>
            </w:r>
            <w:r w:rsidR="0070467A" w:rsidRPr="0023226B">
              <w:rPr>
                <w:rFonts w:asciiTheme="minorHAnsi" w:hAnsiTheme="minorHAnsi" w:cstheme="minorHAnsi"/>
                <w:sz w:val="19"/>
                <w:szCs w:val="19"/>
              </w:rPr>
              <w:t xml:space="preserve">, </w:t>
            </w:r>
            <w:r w:rsidRPr="0023226B">
              <w:rPr>
                <w:rFonts w:asciiTheme="minorHAnsi" w:hAnsiTheme="minorHAnsi" w:cstheme="minorHAnsi"/>
                <w:sz w:val="19"/>
                <w:szCs w:val="19"/>
              </w:rPr>
              <w:t>seal shipping carton or cover shipping carton with drape and dispose of the carton.</w:t>
            </w:r>
            <w:r w:rsidR="005D3585" w:rsidRPr="0023226B">
              <w:rPr>
                <w:rFonts w:asciiTheme="minorHAnsi" w:hAnsiTheme="minorHAnsi" w:cstheme="minorHAnsi"/>
                <w:sz w:val="19"/>
                <w:szCs w:val="19"/>
              </w:rPr>
              <w:t xml:space="preserve"> Ensure enrichment is present.</w:t>
            </w:r>
          </w:p>
        </w:tc>
      </w:tr>
      <w:tr w:rsidR="00ED1C8E" w:rsidRPr="0023226B" w14:paraId="0004FC92" w14:textId="77777777" w:rsidTr="00EA75AD">
        <w:tc>
          <w:tcPr>
            <w:tcW w:w="720" w:type="dxa"/>
          </w:tcPr>
          <w:p w14:paraId="50D5A48A" w14:textId="3E45487A" w:rsidR="00ED1C8E" w:rsidRPr="0023226B" w:rsidRDefault="00EA75AD" w:rsidP="006B5D03">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2F1627E3" w14:textId="728CA144" w:rsidR="00ED1C8E" w:rsidRPr="0023226B" w:rsidRDefault="00ED1C8E" w:rsidP="006B5D03">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Diabetic</w:t>
            </w:r>
            <w:r w:rsidR="0070467A" w:rsidRPr="0023226B">
              <w:rPr>
                <w:rFonts w:asciiTheme="minorHAnsi" w:hAnsiTheme="minorHAnsi" w:cstheme="minorHAnsi"/>
                <w:sz w:val="19"/>
                <w:szCs w:val="19"/>
              </w:rPr>
              <w:t>/</w:t>
            </w:r>
            <w:r w:rsidRPr="0023226B">
              <w:rPr>
                <w:rFonts w:asciiTheme="minorHAnsi" w:hAnsiTheme="minorHAnsi" w:cstheme="minorHAnsi"/>
                <w:sz w:val="19"/>
                <w:szCs w:val="19"/>
              </w:rPr>
              <w:t>breeding mice may require more frequent cage change.  Caging must be changed as often as necessary to keep animals clean and dry.</w:t>
            </w:r>
          </w:p>
        </w:tc>
      </w:tr>
      <w:tr w:rsidR="00ED1C8E" w:rsidRPr="0023226B" w14:paraId="68282583" w14:textId="77777777" w:rsidTr="00EA75AD">
        <w:tc>
          <w:tcPr>
            <w:tcW w:w="720" w:type="dxa"/>
          </w:tcPr>
          <w:p w14:paraId="5A5A1CFE" w14:textId="57928CF8" w:rsidR="00ED1C8E" w:rsidRPr="0023226B" w:rsidRDefault="00EA75AD" w:rsidP="006B5D03">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4E171FB4" w14:textId="77777777" w:rsidR="00ED1C8E" w:rsidRPr="0023226B" w:rsidRDefault="00ED1C8E" w:rsidP="006B5D03">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Replace bottle and stopper.</w:t>
            </w:r>
          </w:p>
        </w:tc>
      </w:tr>
      <w:tr w:rsidR="00ED1C8E" w:rsidRPr="0023226B" w14:paraId="67C4AC1D" w14:textId="77777777" w:rsidTr="00EA75AD">
        <w:tc>
          <w:tcPr>
            <w:tcW w:w="720" w:type="dxa"/>
          </w:tcPr>
          <w:p w14:paraId="67340CB9" w14:textId="2DDD3FA1" w:rsidR="00ED1C8E" w:rsidRPr="0023226B" w:rsidRDefault="00EA75AD" w:rsidP="006B5D03">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52D8F1E4" w14:textId="77777777" w:rsidR="00ED1C8E" w:rsidRPr="0023226B" w:rsidRDefault="00ED1C8E" w:rsidP="00334FB9">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Disinfect stoppers/sipper tubes prior to cage washing in a 1:100 bleach solution for 1</w:t>
            </w:r>
            <w:r w:rsidR="00334FB9" w:rsidRPr="0023226B">
              <w:rPr>
                <w:rFonts w:asciiTheme="minorHAnsi" w:hAnsiTheme="minorHAnsi" w:cstheme="minorHAnsi"/>
                <w:sz w:val="19"/>
                <w:szCs w:val="19"/>
              </w:rPr>
              <w:t>0</w:t>
            </w:r>
            <w:r w:rsidRPr="0023226B">
              <w:rPr>
                <w:rFonts w:asciiTheme="minorHAnsi" w:hAnsiTheme="minorHAnsi" w:cstheme="minorHAnsi"/>
                <w:sz w:val="19"/>
                <w:szCs w:val="19"/>
              </w:rPr>
              <w:t xml:space="preserve"> minutes.  </w:t>
            </w:r>
          </w:p>
        </w:tc>
      </w:tr>
      <w:tr w:rsidR="00ED1C8E" w:rsidRPr="0023226B" w14:paraId="0EFD43AB" w14:textId="77777777" w:rsidTr="00EA75AD">
        <w:tc>
          <w:tcPr>
            <w:tcW w:w="720" w:type="dxa"/>
          </w:tcPr>
          <w:p w14:paraId="7F0BD123" w14:textId="0CD2FC9D" w:rsidR="00ED1C8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03632E8B" w14:textId="34528CC4" w:rsidR="00ED1C8E" w:rsidRPr="0023226B" w:rsidRDefault="00877561" w:rsidP="00334FB9">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Sweep and </w:t>
            </w:r>
            <w:r w:rsidR="000279DD" w:rsidRPr="0023226B">
              <w:rPr>
                <w:rFonts w:asciiTheme="minorHAnsi" w:hAnsiTheme="minorHAnsi" w:cstheme="minorHAnsi"/>
                <w:sz w:val="19"/>
                <w:szCs w:val="19"/>
              </w:rPr>
              <w:t xml:space="preserve">mop </w:t>
            </w:r>
            <w:r w:rsidR="00ED1C8E" w:rsidRPr="0023226B">
              <w:rPr>
                <w:rFonts w:asciiTheme="minorHAnsi" w:hAnsiTheme="minorHAnsi" w:cstheme="minorHAnsi"/>
                <w:sz w:val="19"/>
                <w:szCs w:val="19"/>
              </w:rPr>
              <w:t>floor with</w:t>
            </w:r>
            <w:r w:rsidRPr="0023226B">
              <w:rPr>
                <w:rFonts w:asciiTheme="minorHAnsi" w:hAnsiTheme="minorHAnsi" w:cstheme="minorHAnsi"/>
                <w:sz w:val="19"/>
                <w:szCs w:val="19"/>
              </w:rPr>
              <w:t xml:space="preserve"> dilute</w:t>
            </w:r>
            <w:r w:rsidR="00ED1C8E" w:rsidRPr="0023226B">
              <w:rPr>
                <w:rFonts w:asciiTheme="minorHAnsi" w:hAnsiTheme="minorHAnsi" w:cstheme="minorHAnsi"/>
                <w:sz w:val="19"/>
                <w:szCs w:val="19"/>
              </w:rPr>
              <w:t xml:space="preserve"> </w:t>
            </w:r>
            <w:r w:rsidR="00AE7038" w:rsidRPr="0023226B">
              <w:rPr>
                <w:rFonts w:asciiTheme="minorHAnsi" w:hAnsiTheme="minorHAnsi" w:cstheme="minorHAnsi"/>
                <w:sz w:val="19"/>
                <w:szCs w:val="19"/>
              </w:rPr>
              <w:t>bleach</w:t>
            </w:r>
            <w:r w:rsidR="0070467A" w:rsidRPr="0023226B">
              <w:rPr>
                <w:rFonts w:asciiTheme="minorHAnsi" w:hAnsiTheme="minorHAnsi" w:cstheme="minorHAnsi"/>
                <w:sz w:val="19"/>
                <w:szCs w:val="19"/>
              </w:rPr>
              <w:t>.</w:t>
            </w:r>
          </w:p>
        </w:tc>
      </w:tr>
      <w:tr w:rsidR="002667FE" w:rsidRPr="0023226B" w14:paraId="346CC8E0" w14:textId="77777777" w:rsidTr="00EA75AD">
        <w:tc>
          <w:tcPr>
            <w:tcW w:w="720" w:type="dxa"/>
          </w:tcPr>
          <w:p w14:paraId="2519C14D" w14:textId="750B67DB" w:rsidR="002667F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68197A11" w14:textId="77777777" w:rsidR="002667FE" w:rsidRPr="0023226B" w:rsidRDefault="002667FE" w:rsidP="00334FB9">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Check light timer for appropriate function (if a timer is being used).</w:t>
            </w:r>
          </w:p>
        </w:tc>
      </w:tr>
    </w:tbl>
    <w:p w14:paraId="4C630607" w14:textId="77777777" w:rsidR="00334FB9" w:rsidRPr="0023226B" w:rsidRDefault="00334FB9">
      <w:pPr>
        <w:rPr>
          <w:rFonts w:asciiTheme="minorHAnsi" w:hAnsiTheme="minorHAnsi" w:cstheme="minorHAnsi"/>
          <w:sz w:val="19"/>
          <w:szCs w:val="19"/>
        </w:rPr>
      </w:pPr>
    </w:p>
    <w:tbl>
      <w:tblPr>
        <w:tblStyle w:val="TableWeb2"/>
        <w:tblW w:w="0" w:type="auto"/>
        <w:tblLook w:val="04A0" w:firstRow="1" w:lastRow="0" w:firstColumn="1" w:lastColumn="0" w:noHBand="0" w:noVBand="1"/>
      </w:tblPr>
      <w:tblGrid>
        <w:gridCol w:w="780"/>
        <w:gridCol w:w="10004"/>
      </w:tblGrid>
      <w:tr w:rsidR="002C0C7D" w:rsidRPr="0023226B" w14:paraId="0D6E714E" w14:textId="77777777" w:rsidTr="00EA75AD">
        <w:trPr>
          <w:cnfStyle w:val="100000000000" w:firstRow="1" w:lastRow="0" w:firstColumn="0" w:lastColumn="0" w:oddVBand="0" w:evenVBand="0" w:oddHBand="0" w:evenHBand="0" w:firstRowFirstColumn="0" w:firstRowLastColumn="0" w:lastRowFirstColumn="0" w:lastRowLastColumn="0"/>
        </w:trPr>
        <w:tc>
          <w:tcPr>
            <w:tcW w:w="10818" w:type="dxa"/>
            <w:gridSpan w:val="2"/>
          </w:tcPr>
          <w:p w14:paraId="0DEB0D6B" w14:textId="77777777" w:rsidR="002C0C7D" w:rsidRPr="0023226B" w:rsidRDefault="002C0C7D" w:rsidP="00DA2ADB">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 xml:space="preserve">Every other week </w:t>
            </w:r>
            <w:r w:rsidRPr="0023226B">
              <w:rPr>
                <w:rFonts w:asciiTheme="minorHAnsi" w:hAnsiTheme="minorHAnsi" w:cstheme="minorHAnsi"/>
                <w:sz w:val="19"/>
                <w:szCs w:val="19"/>
              </w:rPr>
              <w:t>(</w:t>
            </w:r>
            <w:r w:rsidRPr="0023226B">
              <w:rPr>
                <w:rFonts w:asciiTheme="minorHAnsi" w:hAnsiTheme="minorHAnsi" w:cstheme="minorHAnsi"/>
                <w:i/>
                <w:sz w:val="19"/>
                <w:szCs w:val="19"/>
              </w:rPr>
              <w:t>list PI, DLAR, or N/A next the requirement)</w:t>
            </w:r>
          </w:p>
        </w:tc>
      </w:tr>
      <w:tr w:rsidR="002C0C7D" w:rsidRPr="0023226B" w14:paraId="17452364" w14:textId="77777777" w:rsidTr="00EA75AD">
        <w:tc>
          <w:tcPr>
            <w:tcW w:w="720" w:type="dxa"/>
          </w:tcPr>
          <w:p w14:paraId="60FD6FFC" w14:textId="172AC5B1" w:rsidR="002C0C7D" w:rsidRPr="0023226B" w:rsidRDefault="00EA75AD" w:rsidP="00DA2ADB">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75BE0EA7" w14:textId="1537021A" w:rsidR="002C0C7D" w:rsidRPr="0023226B" w:rsidRDefault="002C0C7D" w:rsidP="00DA2ADB">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Change wire lids.</w:t>
            </w:r>
            <w:r w:rsidR="008A7E00">
              <w:rPr>
                <w:rFonts w:asciiTheme="minorHAnsi" w:hAnsiTheme="minorHAnsi" w:cstheme="minorHAnsi"/>
                <w:sz w:val="19"/>
                <w:szCs w:val="19"/>
              </w:rPr>
              <w:t xml:space="preserve">  Change filter tops for rats</w:t>
            </w:r>
          </w:p>
        </w:tc>
      </w:tr>
    </w:tbl>
    <w:p w14:paraId="526B7D95" w14:textId="77777777" w:rsidR="002C0C7D" w:rsidRPr="0023226B" w:rsidRDefault="002C0C7D">
      <w:pPr>
        <w:rPr>
          <w:rFonts w:asciiTheme="minorHAnsi" w:hAnsiTheme="minorHAnsi" w:cstheme="minorHAnsi"/>
          <w:sz w:val="19"/>
          <w:szCs w:val="19"/>
        </w:rPr>
      </w:pPr>
    </w:p>
    <w:tbl>
      <w:tblPr>
        <w:tblStyle w:val="TableWeb2"/>
        <w:tblW w:w="0" w:type="auto"/>
        <w:tblLook w:val="04A0" w:firstRow="1" w:lastRow="0" w:firstColumn="1" w:lastColumn="0" w:noHBand="0" w:noVBand="1"/>
      </w:tblPr>
      <w:tblGrid>
        <w:gridCol w:w="780"/>
        <w:gridCol w:w="10004"/>
      </w:tblGrid>
      <w:tr w:rsidR="00ED1C8E" w:rsidRPr="0023226B" w14:paraId="045E1962" w14:textId="77777777" w:rsidTr="00EA75AD">
        <w:trPr>
          <w:cnfStyle w:val="100000000000" w:firstRow="1" w:lastRow="0" w:firstColumn="0" w:lastColumn="0" w:oddVBand="0" w:evenVBand="0" w:oddHBand="0" w:evenHBand="0" w:firstRowFirstColumn="0" w:firstRowLastColumn="0" w:lastRowFirstColumn="0" w:lastRowLastColumn="0"/>
        </w:trPr>
        <w:tc>
          <w:tcPr>
            <w:tcW w:w="10818" w:type="dxa"/>
            <w:gridSpan w:val="2"/>
          </w:tcPr>
          <w:p w14:paraId="00BD9732" w14:textId="77777777" w:rsidR="00ED1C8E" w:rsidRPr="0023226B" w:rsidRDefault="00ED1C8E" w:rsidP="009765D0">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Monthly</w:t>
            </w:r>
            <w:r w:rsidR="00124BDB" w:rsidRPr="0023226B">
              <w:rPr>
                <w:rFonts w:asciiTheme="minorHAnsi" w:hAnsiTheme="minorHAnsi" w:cstheme="minorHAnsi"/>
                <w:b/>
                <w:sz w:val="19"/>
                <w:szCs w:val="19"/>
              </w:rPr>
              <w:t xml:space="preserve"> </w:t>
            </w:r>
            <w:r w:rsidR="009765D0" w:rsidRPr="0023226B">
              <w:rPr>
                <w:rFonts w:asciiTheme="minorHAnsi" w:hAnsiTheme="minorHAnsi" w:cstheme="minorHAnsi"/>
                <w:b/>
                <w:sz w:val="19"/>
                <w:szCs w:val="19"/>
              </w:rPr>
              <w:t>(Contact DLAR to coordinate)</w:t>
            </w:r>
          </w:p>
        </w:tc>
      </w:tr>
      <w:tr w:rsidR="00ED1C8E" w:rsidRPr="0023226B" w14:paraId="3375EB6B" w14:textId="77777777" w:rsidTr="00EA75AD">
        <w:tc>
          <w:tcPr>
            <w:tcW w:w="720" w:type="dxa"/>
          </w:tcPr>
          <w:p w14:paraId="29006B44" w14:textId="6067CC2C" w:rsidR="00ED1C8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101FEA8D" w14:textId="77777777" w:rsidR="00ED1C8E" w:rsidRPr="0023226B" w:rsidRDefault="002C0C7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Evaluate the condition of the room exhaust filter.  If it needs to be replaced, </w:t>
            </w:r>
            <w:r w:rsidR="002219E5" w:rsidRPr="0023226B">
              <w:rPr>
                <w:rFonts w:asciiTheme="minorHAnsi" w:hAnsiTheme="minorHAnsi" w:cstheme="minorHAnsi"/>
                <w:sz w:val="19"/>
                <w:szCs w:val="19"/>
              </w:rPr>
              <w:t xml:space="preserve">the laboratory must </w:t>
            </w:r>
            <w:r w:rsidRPr="0023226B">
              <w:rPr>
                <w:rFonts w:asciiTheme="minorHAnsi" w:hAnsiTheme="minorHAnsi" w:cstheme="minorHAnsi"/>
                <w:sz w:val="19"/>
                <w:szCs w:val="19"/>
              </w:rPr>
              <w:t>take appropriate steps to replace it (either manually replace it or contact the facility engineer to replace it).</w:t>
            </w:r>
          </w:p>
        </w:tc>
      </w:tr>
      <w:tr w:rsidR="009765D0" w:rsidRPr="0023226B" w14:paraId="10ABE520" w14:textId="77777777" w:rsidTr="00EA75AD">
        <w:tc>
          <w:tcPr>
            <w:tcW w:w="720" w:type="dxa"/>
          </w:tcPr>
          <w:p w14:paraId="4DD52EF1" w14:textId="7885B99F" w:rsidR="009765D0"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0676A530" w14:textId="77777777" w:rsidR="009765D0" w:rsidRPr="0023226B" w:rsidRDefault="009765D0"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Check and record air pressure with vaneometer to ensure that the room is negative to the corridor.</w:t>
            </w:r>
          </w:p>
        </w:tc>
      </w:tr>
    </w:tbl>
    <w:p w14:paraId="2D81C96E" w14:textId="77777777" w:rsidR="00ED1C8E" w:rsidRPr="0023226B" w:rsidRDefault="00ED1C8E">
      <w:pPr>
        <w:rPr>
          <w:rFonts w:asciiTheme="minorHAnsi" w:hAnsiTheme="minorHAnsi" w:cstheme="minorHAnsi"/>
          <w:sz w:val="19"/>
          <w:szCs w:val="19"/>
        </w:rPr>
      </w:pPr>
    </w:p>
    <w:tbl>
      <w:tblPr>
        <w:tblStyle w:val="TableWeb2"/>
        <w:tblW w:w="0" w:type="auto"/>
        <w:tblLook w:val="04A0" w:firstRow="1" w:lastRow="0" w:firstColumn="1" w:lastColumn="0" w:noHBand="0" w:noVBand="1"/>
      </w:tblPr>
      <w:tblGrid>
        <w:gridCol w:w="780"/>
        <w:gridCol w:w="10004"/>
      </w:tblGrid>
      <w:tr w:rsidR="00ED1C8E" w:rsidRPr="0023226B" w14:paraId="4E08D255" w14:textId="77777777" w:rsidTr="0023226B">
        <w:trPr>
          <w:cnfStyle w:val="100000000000" w:firstRow="1" w:lastRow="0" w:firstColumn="0" w:lastColumn="0" w:oddVBand="0" w:evenVBand="0" w:oddHBand="0" w:evenHBand="0" w:firstRowFirstColumn="0" w:firstRowLastColumn="0" w:lastRowFirstColumn="0" w:lastRowLastColumn="0"/>
        </w:trPr>
        <w:tc>
          <w:tcPr>
            <w:tcW w:w="10892" w:type="dxa"/>
            <w:gridSpan w:val="2"/>
          </w:tcPr>
          <w:p w14:paraId="67193B67" w14:textId="77777777" w:rsidR="00ED1C8E" w:rsidRPr="0023226B" w:rsidRDefault="00ED1C8E" w:rsidP="00124BDB">
            <w:pPr>
              <w:tabs>
                <w:tab w:val="left" w:pos="-1440"/>
                <w:tab w:val="left" w:pos="-720"/>
                <w:tab w:val="left" w:pos="0"/>
                <w:tab w:val="left" w:pos="117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Quarterly</w:t>
            </w:r>
            <w:r w:rsidR="00124BDB" w:rsidRPr="0023226B">
              <w:rPr>
                <w:rFonts w:asciiTheme="minorHAnsi" w:hAnsiTheme="minorHAnsi" w:cstheme="minorHAnsi"/>
                <w:b/>
                <w:sz w:val="19"/>
                <w:szCs w:val="19"/>
              </w:rPr>
              <w:t xml:space="preserve"> </w:t>
            </w:r>
            <w:r w:rsidR="00446627" w:rsidRPr="0023226B">
              <w:rPr>
                <w:rFonts w:asciiTheme="minorHAnsi" w:hAnsiTheme="minorHAnsi" w:cstheme="minorHAnsi"/>
                <w:i/>
                <w:sz w:val="19"/>
                <w:szCs w:val="19"/>
              </w:rPr>
              <w:t>(list PI, DLAR, or N/A next to each requirement)</w:t>
            </w:r>
          </w:p>
        </w:tc>
      </w:tr>
      <w:tr w:rsidR="00ED1C8E" w:rsidRPr="0023226B" w14:paraId="1E6F6B74" w14:textId="77777777" w:rsidTr="0023226B">
        <w:tc>
          <w:tcPr>
            <w:tcW w:w="720" w:type="dxa"/>
          </w:tcPr>
          <w:p w14:paraId="4379E0A5" w14:textId="6B611707" w:rsidR="00ED1C8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132" w:type="dxa"/>
          </w:tcPr>
          <w:p w14:paraId="35ABE4A5" w14:textId="54C3A7AF" w:rsidR="00ED1C8E" w:rsidRPr="0023226B" w:rsidRDefault="00334FB9"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Change </w:t>
            </w:r>
            <w:r w:rsidR="00ED1C8E" w:rsidRPr="0023226B">
              <w:rPr>
                <w:rFonts w:asciiTheme="minorHAnsi" w:hAnsiTheme="minorHAnsi" w:cstheme="minorHAnsi"/>
                <w:sz w:val="19"/>
                <w:szCs w:val="19"/>
              </w:rPr>
              <w:t>filter top</w:t>
            </w:r>
            <w:r w:rsidRPr="0023226B">
              <w:rPr>
                <w:rFonts w:asciiTheme="minorHAnsi" w:hAnsiTheme="minorHAnsi" w:cstheme="minorHAnsi"/>
                <w:sz w:val="19"/>
                <w:szCs w:val="19"/>
              </w:rPr>
              <w:t>s</w:t>
            </w:r>
            <w:r w:rsidR="008A7E00">
              <w:rPr>
                <w:rFonts w:asciiTheme="minorHAnsi" w:hAnsiTheme="minorHAnsi" w:cstheme="minorHAnsi"/>
                <w:sz w:val="19"/>
                <w:szCs w:val="19"/>
              </w:rPr>
              <w:t xml:space="preserve"> for mice</w:t>
            </w:r>
          </w:p>
        </w:tc>
      </w:tr>
      <w:tr w:rsidR="00ED1C8E" w:rsidRPr="0023226B" w14:paraId="02E1DC72" w14:textId="77777777" w:rsidTr="0023226B">
        <w:tc>
          <w:tcPr>
            <w:tcW w:w="720" w:type="dxa"/>
          </w:tcPr>
          <w:p w14:paraId="337A0EFE" w14:textId="66A855D7" w:rsidR="00ED1C8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132" w:type="dxa"/>
          </w:tcPr>
          <w:p w14:paraId="6C9DF58C" w14:textId="37B2B152" w:rsidR="00ED1C8E" w:rsidRPr="0023226B" w:rsidRDefault="00ED1C8E"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Sanitize food bin, allow to dry completely.  Label with </w:t>
            </w:r>
            <w:r w:rsidR="00334FB9" w:rsidRPr="0023226B">
              <w:rPr>
                <w:rFonts w:asciiTheme="minorHAnsi" w:hAnsiTheme="minorHAnsi" w:cstheme="minorHAnsi"/>
                <w:sz w:val="19"/>
                <w:szCs w:val="19"/>
              </w:rPr>
              <w:t xml:space="preserve">food name and ID, </w:t>
            </w:r>
            <w:r w:rsidR="0023226B">
              <w:rPr>
                <w:rFonts w:asciiTheme="minorHAnsi" w:hAnsiTheme="minorHAnsi" w:cstheme="minorHAnsi"/>
                <w:sz w:val="19"/>
                <w:szCs w:val="19"/>
              </w:rPr>
              <w:t xml:space="preserve">and dates: </w:t>
            </w:r>
            <w:r w:rsidRPr="0023226B">
              <w:rPr>
                <w:rFonts w:asciiTheme="minorHAnsi" w:hAnsiTheme="minorHAnsi" w:cstheme="minorHAnsi"/>
                <w:sz w:val="19"/>
                <w:szCs w:val="19"/>
              </w:rPr>
              <w:t>milling/filling</w:t>
            </w:r>
            <w:r w:rsidR="00334FB9" w:rsidRPr="0023226B">
              <w:rPr>
                <w:rFonts w:asciiTheme="minorHAnsi" w:hAnsiTheme="minorHAnsi" w:cstheme="minorHAnsi"/>
                <w:sz w:val="19"/>
                <w:szCs w:val="19"/>
              </w:rPr>
              <w:t>, expiration,</w:t>
            </w:r>
            <w:r w:rsidRPr="0023226B">
              <w:rPr>
                <w:rFonts w:asciiTheme="minorHAnsi" w:hAnsiTheme="minorHAnsi" w:cstheme="minorHAnsi"/>
                <w:sz w:val="19"/>
                <w:szCs w:val="19"/>
              </w:rPr>
              <w:t xml:space="preserve"> and sanitization.</w:t>
            </w:r>
          </w:p>
        </w:tc>
      </w:tr>
    </w:tbl>
    <w:p w14:paraId="2DD2BA23" w14:textId="77777777" w:rsidR="008C3C9A" w:rsidRPr="0023226B" w:rsidRDefault="008C3C9A"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u w:val="single"/>
        </w:rPr>
      </w:pPr>
    </w:p>
    <w:tbl>
      <w:tblPr>
        <w:tblStyle w:val="TableWeb2"/>
        <w:tblW w:w="0" w:type="auto"/>
        <w:tblLook w:val="04A0" w:firstRow="1" w:lastRow="0" w:firstColumn="1" w:lastColumn="0" w:noHBand="0" w:noVBand="1"/>
      </w:tblPr>
      <w:tblGrid>
        <w:gridCol w:w="780"/>
        <w:gridCol w:w="10004"/>
      </w:tblGrid>
      <w:tr w:rsidR="002C0C7D" w:rsidRPr="0023226B" w14:paraId="712DF33C" w14:textId="77777777" w:rsidTr="00DC7C59">
        <w:trPr>
          <w:cnfStyle w:val="100000000000" w:firstRow="1" w:lastRow="0" w:firstColumn="0" w:lastColumn="0" w:oddVBand="0" w:evenVBand="0" w:oddHBand="0" w:evenHBand="0" w:firstRowFirstColumn="0" w:firstRowLastColumn="0" w:lastRowFirstColumn="0" w:lastRowLastColumn="0"/>
          <w:trHeight w:val="218"/>
        </w:trPr>
        <w:tc>
          <w:tcPr>
            <w:tcW w:w="10982" w:type="dxa"/>
            <w:gridSpan w:val="2"/>
          </w:tcPr>
          <w:p w14:paraId="083B9774" w14:textId="77777777" w:rsidR="002C0C7D" w:rsidRPr="0023226B" w:rsidRDefault="002C0C7D" w:rsidP="00DA2ADB">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 xml:space="preserve">Every 6 months </w:t>
            </w:r>
            <w:r w:rsidRPr="0023226B">
              <w:rPr>
                <w:rFonts w:asciiTheme="minorHAnsi" w:hAnsiTheme="minorHAnsi" w:cstheme="minorHAnsi"/>
                <w:sz w:val="19"/>
                <w:szCs w:val="19"/>
              </w:rPr>
              <w:t>(</w:t>
            </w:r>
            <w:r w:rsidRPr="0023226B">
              <w:rPr>
                <w:rFonts w:asciiTheme="minorHAnsi" w:hAnsiTheme="minorHAnsi" w:cstheme="minorHAnsi"/>
                <w:i/>
                <w:sz w:val="19"/>
                <w:szCs w:val="19"/>
              </w:rPr>
              <w:t>list PI, DLAR, or N/A next the requirement)</w:t>
            </w:r>
          </w:p>
        </w:tc>
      </w:tr>
      <w:tr w:rsidR="002C0C7D" w:rsidRPr="0023226B" w14:paraId="1DBA35A8" w14:textId="77777777" w:rsidTr="00DC7C59">
        <w:tc>
          <w:tcPr>
            <w:tcW w:w="720" w:type="dxa"/>
          </w:tcPr>
          <w:p w14:paraId="0AD94A8C" w14:textId="776E0F69" w:rsidR="002C0C7D" w:rsidRPr="0023226B" w:rsidRDefault="0023226B" w:rsidP="00DA2ADB">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222" w:type="dxa"/>
          </w:tcPr>
          <w:p w14:paraId="4D0D992D" w14:textId="77777777" w:rsidR="002C0C7D" w:rsidRPr="0023226B" w:rsidRDefault="002C0C7D" w:rsidP="005C2BE0">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Sanitize the </w:t>
            </w:r>
            <w:r w:rsidR="005C2BE0" w:rsidRPr="0023226B">
              <w:rPr>
                <w:rFonts w:asciiTheme="minorHAnsi" w:hAnsiTheme="minorHAnsi" w:cstheme="minorHAnsi"/>
                <w:sz w:val="19"/>
                <w:szCs w:val="19"/>
              </w:rPr>
              <w:t>area</w:t>
            </w:r>
            <w:r w:rsidR="00ED1CEC" w:rsidRPr="0023226B">
              <w:rPr>
                <w:rFonts w:asciiTheme="minorHAnsi" w:hAnsiTheme="minorHAnsi" w:cstheme="minorHAnsi"/>
                <w:sz w:val="19"/>
                <w:szCs w:val="19"/>
              </w:rPr>
              <w:t xml:space="preserve"> and </w:t>
            </w:r>
            <w:r w:rsidRPr="0023226B">
              <w:rPr>
                <w:rFonts w:asciiTheme="minorHAnsi" w:hAnsiTheme="minorHAnsi" w:cstheme="minorHAnsi"/>
                <w:sz w:val="19"/>
                <w:szCs w:val="19"/>
              </w:rPr>
              <w:t>contents</w:t>
            </w:r>
            <w:r w:rsidR="00ED1CEC" w:rsidRPr="0023226B">
              <w:rPr>
                <w:rFonts w:asciiTheme="minorHAnsi" w:hAnsiTheme="minorHAnsi" w:cstheme="minorHAnsi"/>
                <w:sz w:val="19"/>
                <w:szCs w:val="19"/>
              </w:rPr>
              <w:t xml:space="preserve"> related to animal housing </w:t>
            </w:r>
            <w:r w:rsidRPr="0023226B">
              <w:rPr>
                <w:rFonts w:asciiTheme="minorHAnsi" w:hAnsiTheme="minorHAnsi" w:cstheme="minorHAnsi"/>
                <w:sz w:val="19"/>
                <w:szCs w:val="19"/>
              </w:rPr>
              <w:t>(i.e. carts, supply bins, trash receptacles, and shelving units).</w:t>
            </w:r>
          </w:p>
        </w:tc>
      </w:tr>
    </w:tbl>
    <w:p w14:paraId="0BA92D80" w14:textId="77777777" w:rsidR="002C0C7D" w:rsidRPr="0023226B" w:rsidRDefault="002C0C7D"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Cs/>
          <w:iCs/>
          <w:sz w:val="19"/>
          <w:szCs w:val="19"/>
        </w:rPr>
      </w:pPr>
    </w:p>
    <w:p w14:paraId="74433534" w14:textId="77777777" w:rsidR="00575917" w:rsidRPr="0023226B" w:rsidRDefault="002F063F"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i/>
          <w:sz w:val="19"/>
          <w:szCs w:val="19"/>
        </w:rPr>
      </w:pPr>
      <w:r w:rsidRPr="0023226B">
        <w:rPr>
          <w:rFonts w:asciiTheme="minorHAnsi" w:hAnsiTheme="minorHAnsi" w:cstheme="minorHAnsi"/>
          <w:b/>
          <w:i/>
          <w:sz w:val="19"/>
          <w:szCs w:val="19"/>
        </w:rPr>
        <w:t>Signatures</w:t>
      </w:r>
    </w:p>
    <w:p w14:paraId="515D0473" w14:textId="77777777" w:rsidR="002F063F" w:rsidRPr="0023226B" w:rsidRDefault="003F4AEA"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Principal Investigator/Co-</w:t>
      </w:r>
      <w:proofErr w:type="gramStart"/>
      <w:r w:rsidRPr="0023226B">
        <w:rPr>
          <w:rFonts w:asciiTheme="minorHAnsi" w:hAnsiTheme="minorHAnsi" w:cstheme="minorHAnsi"/>
          <w:sz w:val="19"/>
          <w:szCs w:val="19"/>
        </w:rPr>
        <w:t>Investigator</w:t>
      </w:r>
      <w:r w:rsidR="002F063F" w:rsidRPr="0023226B">
        <w:rPr>
          <w:rFonts w:asciiTheme="minorHAnsi" w:hAnsiTheme="minorHAnsi" w:cstheme="minorHAnsi"/>
          <w:sz w:val="19"/>
          <w:szCs w:val="19"/>
        </w:rPr>
        <w:t>:_</w:t>
      </w:r>
      <w:proofErr w:type="gramEnd"/>
      <w:r w:rsidR="002F063F" w:rsidRPr="0023226B">
        <w:rPr>
          <w:rFonts w:asciiTheme="minorHAnsi" w:hAnsiTheme="minorHAnsi" w:cstheme="minorHAnsi"/>
          <w:sz w:val="19"/>
          <w:szCs w:val="19"/>
        </w:rPr>
        <w:t>__</w:t>
      </w:r>
      <w:r w:rsidR="00BF170A" w:rsidRPr="0023226B">
        <w:rPr>
          <w:rFonts w:asciiTheme="minorHAnsi" w:hAnsiTheme="minorHAnsi" w:cstheme="minorHAnsi"/>
          <w:sz w:val="19"/>
          <w:szCs w:val="19"/>
        </w:rPr>
        <w:t>_____________________________</w:t>
      </w:r>
      <w:r w:rsidR="002F063F" w:rsidRPr="0023226B">
        <w:rPr>
          <w:rFonts w:asciiTheme="minorHAnsi" w:hAnsiTheme="minorHAnsi" w:cstheme="minorHAnsi"/>
          <w:sz w:val="19"/>
          <w:szCs w:val="19"/>
        </w:rPr>
        <w:t>____________Date:__________________</w:t>
      </w:r>
    </w:p>
    <w:p w14:paraId="788093A7" w14:textId="77777777" w:rsidR="002F063F" w:rsidRPr="0023226B" w:rsidRDefault="002F063F"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p>
    <w:p w14:paraId="77AD72BD" w14:textId="77777777" w:rsidR="00BF170A" w:rsidRPr="0023226B" w:rsidRDefault="002F063F"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DLAR </w:t>
      </w:r>
      <w:proofErr w:type="gramStart"/>
      <w:r w:rsidR="000A01D6" w:rsidRPr="0023226B">
        <w:rPr>
          <w:rFonts w:asciiTheme="minorHAnsi" w:hAnsiTheme="minorHAnsi" w:cstheme="minorHAnsi"/>
          <w:sz w:val="19"/>
          <w:szCs w:val="19"/>
        </w:rPr>
        <w:t>veterinarian</w:t>
      </w:r>
      <w:r w:rsidRPr="0023226B">
        <w:rPr>
          <w:rFonts w:asciiTheme="minorHAnsi" w:hAnsiTheme="minorHAnsi" w:cstheme="minorHAnsi"/>
          <w:sz w:val="19"/>
          <w:szCs w:val="19"/>
        </w:rPr>
        <w:t>:_</w:t>
      </w:r>
      <w:proofErr w:type="gramEnd"/>
      <w:r w:rsidRPr="0023226B">
        <w:rPr>
          <w:rFonts w:asciiTheme="minorHAnsi" w:hAnsiTheme="minorHAnsi" w:cstheme="minorHAnsi"/>
          <w:sz w:val="19"/>
          <w:szCs w:val="19"/>
        </w:rPr>
        <w:t>__________________________________</w:t>
      </w:r>
      <w:r w:rsidR="00BF170A" w:rsidRPr="0023226B">
        <w:rPr>
          <w:rFonts w:asciiTheme="minorHAnsi" w:hAnsiTheme="minorHAnsi" w:cstheme="minorHAnsi"/>
          <w:sz w:val="19"/>
          <w:szCs w:val="19"/>
        </w:rPr>
        <w:t>_______________</w:t>
      </w:r>
      <w:r w:rsidRPr="0023226B">
        <w:rPr>
          <w:rFonts w:asciiTheme="minorHAnsi" w:hAnsiTheme="minorHAnsi" w:cstheme="minorHAnsi"/>
          <w:sz w:val="19"/>
          <w:szCs w:val="19"/>
        </w:rPr>
        <w:t>______</w:t>
      </w:r>
      <w:r w:rsidR="0066267B" w:rsidRPr="0023226B">
        <w:rPr>
          <w:rFonts w:asciiTheme="minorHAnsi" w:hAnsiTheme="minorHAnsi" w:cstheme="minorHAnsi"/>
          <w:sz w:val="19"/>
          <w:szCs w:val="19"/>
        </w:rPr>
        <w:t>__</w:t>
      </w:r>
      <w:r w:rsidRPr="0023226B">
        <w:rPr>
          <w:rFonts w:asciiTheme="minorHAnsi" w:hAnsiTheme="minorHAnsi" w:cstheme="minorHAnsi"/>
          <w:sz w:val="19"/>
          <w:szCs w:val="19"/>
        </w:rPr>
        <w:t>__Date:__________________</w:t>
      </w:r>
    </w:p>
    <w:tbl>
      <w:tblPr>
        <w:tblStyle w:val="TableWeb2"/>
        <w:tblW w:w="10792" w:type="dxa"/>
        <w:tblLook w:val="04A0" w:firstRow="1" w:lastRow="0" w:firstColumn="1" w:lastColumn="0" w:noHBand="0" w:noVBand="1"/>
      </w:tblPr>
      <w:tblGrid>
        <w:gridCol w:w="10792"/>
      </w:tblGrid>
      <w:tr w:rsidR="0023226B" w:rsidRPr="0023226B" w14:paraId="0396D603" w14:textId="77777777" w:rsidTr="0023226B">
        <w:trPr>
          <w:cnfStyle w:val="100000000000" w:firstRow="1" w:lastRow="0" w:firstColumn="0" w:lastColumn="0" w:oddVBand="0" w:evenVBand="0" w:oddHBand="0" w:evenHBand="0" w:firstRowFirstColumn="0" w:firstRowLastColumn="0" w:lastRowFirstColumn="0" w:lastRowLastColumn="0"/>
        </w:trPr>
        <w:tc>
          <w:tcPr>
            <w:tcW w:w="10712" w:type="dxa"/>
          </w:tcPr>
          <w:p w14:paraId="2B5F56EF" w14:textId="77777777" w:rsidR="0023226B" w:rsidRPr="0023226B" w:rsidRDefault="0023226B"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lastRenderedPageBreak/>
              <w:t xml:space="preserve">All staff who will take care of animals outside of the DLAR facilities must be trained.  If staff members are added by amendment </w:t>
            </w:r>
            <w:proofErr w:type="gramStart"/>
            <w:r w:rsidRPr="0023226B">
              <w:rPr>
                <w:rFonts w:asciiTheme="minorHAnsi" w:hAnsiTheme="minorHAnsi" w:cstheme="minorHAnsi"/>
                <w:b/>
                <w:sz w:val="19"/>
                <w:szCs w:val="19"/>
              </w:rPr>
              <w:t>at a later date</w:t>
            </w:r>
            <w:proofErr w:type="gramEnd"/>
            <w:r w:rsidRPr="0023226B">
              <w:rPr>
                <w:rFonts w:asciiTheme="minorHAnsi" w:hAnsiTheme="minorHAnsi" w:cstheme="minorHAnsi"/>
                <w:b/>
                <w:sz w:val="19"/>
                <w:szCs w:val="19"/>
              </w:rPr>
              <w:t xml:space="preserve"> the PI/Co-PI will contact the DLAR to request training.</w:t>
            </w:r>
          </w:p>
        </w:tc>
      </w:tr>
    </w:tbl>
    <w:p w14:paraId="574EBA82" w14:textId="77777777" w:rsidR="0023226B" w:rsidRDefault="0023226B" w:rsidP="00B45C7A">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sz w:val="24"/>
          <w:szCs w:val="24"/>
        </w:rPr>
      </w:pPr>
    </w:p>
    <w:p w14:paraId="376FBD93" w14:textId="7F4D65FE" w:rsidR="00B45C7A" w:rsidRDefault="00B45C7A" w:rsidP="00B45C7A">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sz w:val="24"/>
          <w:szCs w:val="24"/>
        </w:rPr>
      </w:pPr>
      <w:r w:rsidRPr="000212ED">
        <w:rPr>
          <w:rFonts w:ascii="Calibri" w:hAnsi="Calibri" w:cs="Calibri"/>
          <w:b/>
          <w:sz w:val="24"/>
          <w:szCs w:val="24"/>
        </w:rPr>
        <w:t>Housing Outside DLAR Animal Facilities Checklist (Training Attachment)</w:t>
      </w:r>
    </w:p>
    <w:p w14:paraId="54C8946E" w14:textId="77777777" w:rsidR="00B45C7A" w:rsidRPr="000212ED" w:rsidRDefault="00B45C7A" w:rsidP="00B45C7A">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sz w:val="24"/>
          <w:szCs w:val="24"/>
        </w:rPr>
      </w:pPr>
    </w:p>
    <w:tbl>
      <w:tblPr>
        <w:tblStyle w:val="TableWeb2"/>
        <w:tblW w:w="0" w:type="auto"/>
        <w:tblLook w:val="04A0" w:firstRow="1" w:lastRow="0" w:firstColumn="1" w:lastColumn="0" w:noHBand="0" w:noVBand="1"/>
      </w:tblPr>
      <w:tblGrid>
        <w:gridCol w:w="2763"/>
        <w:gridCol w:w="2636"/>
        <w:gridCol w:w="1710"/>
        <w:gridCol w:w="3675"/>
      </w:tblGrid>
      <w:tr w:rsidR="00B45C7A" w:rsidRPr="0089747E" w14:paraId="4B0103AE" w14:textId="77777777" w:rsidTr="00EA75AD">
        <w:trPr>
          <w:cnfStyle w:val="100000000000" w:firstRow="1" w:lastRow="0" w:firstColumn="0" w:lastColumn="0" w:oddVBand="0" w:evenVBand="0" w:oddHBand="0" w:evenHBand="0" w:firstRowFirstColumn="0" w:firstRowLastColumn="0" w:lastRowFirstColumn="0" w:lastRowLastColumn="0"/>
          <w:trHeight w:val="288"/>
        </w:trPr>
        <w:tc>
          <w:tcPr>
            <w:tcW w:w="2790" w:type="dxa"/>
          </w:tcPr>
          <w:p w14:paraId="2DF32C9C" w14:textId="77777777" w:rsidR="00B45C7A" w:rsidRPr="00BF170A"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Calibri" w:hAnsi="Calibri" w:cs="Calibri"/>
                <w:b/>
              </w:rPr>
            </w:pPr>
            <w:r w:rsidRPr="00BF170A">
              <w:rPr>
                <w:rFonts w:ascii="Calibri" w:hAnsi="Calibri" w:cs="Calibri"/>
                <w:b/>
              </w:rPr>
              <w:t>Principal Investigator</w:t>
            </w:r>
          </w:p>
        </w:tc>
        <w:tc>
          <w:tcPr>
            <w:tcW w:w="2700" w:type="dxa"/>
          </w:tcPr>
          <w:p w14:paraId="65031EAF" w14:textId="77777777" w:rsidR="00B45C7A" w:rsidRPr="00287DCF"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Courier New" w:hAnsi="Courier New" w:cs="Courier New"/>
              </w:rPr>
            </w:pPr>
            <w:r w:rsidRPr="00287DCF">
              <w:rPr>
                <w:rFonts w:ascii="Courier New" w:hAnsi="Courier New" w:cs="Courier New"/>
              </w:rPr>
              <w:fldChar w:fldCharType="begin">
                <w:ffData>
                  <w:name w:val="Text1"/>
                  <w:enabled/>
                  <w:calcOnExit w:val="0"/>
                  <w:textInput/>
                </w:ffData>
              </w:fldChar>
            </w:r>
            <w:r w:rsidRPr="00287DCF">
              <w:rPr>
                <w:rFonts w:ascii="Courier New" w:hAnsi="Courier New" w:cs="Courier New"/>
              </w:rPr>
              <w:instrText xml:space="preserve"> FORMTEXT </w:instrText>
            </w:r>
            <w:r w:rsidRPr="00287DCF">
              <w:rPr>
                <w:rFonts w:ascii="Courier New" w:hAnsi="Courier New" w:cs="Courier New"/>
              </w:rPr>
            </w:r>
            <w:r w:rsidRPr="00287DCF">
              <w:rPr>
                <w:rFonts w:ascii="Courier New" w:hAnsi="Courier New" w:cs="Courier New"/>
              </w:rPr>
              <w:fldChar w:fldCharType="separate"/>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fldChar w:fldCharType="end"/>
            </w:r>
          </w:p>
        </w:tc>
        <w:tc>
          <w:tcPr>
            <w:tcW w:w="1710" w:type="dxa"/>
          </w:tcPr>
          <w:p w14:paraId="43BCFA63" w14:textId="77777777" w:rsidR="00B45C7A" w:rsidRPr="00BF170A"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Calibri" w:hAnsi="Calibri" w:cs="Calibri"/>
                <w:b/>
              </w:rPr>
            </w:pPr>
            <w:r w:rsidRPr="00BF170A">
              <w:rPr>
                <w:rFonts w:ascii="Calibri" w:hAnsi="Calibri" w:cs="Calibri"/>
                <w:b/>
              </w:rPr>
              <w:t>Building:</w:t>
            </w:r>
          </w:p>
        </w:tc>
        <w:tc>
          <w:tcPr>
            <w:tcW w:w="3780" w:type="dxa"/>
          </w:tcPr>
          <w:p w14:paraId="43DE8780" w14:textId="77777777" w:rsidR="00B45C7A" w:rsidRPr="00287DCF"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Calibri" w:hAnsi="Calibri" w:cs="Calibri"/>
              </w:rPr>
            </w:pPr>
            <w:r w:rsidRPr="00287DCF">
              <w:rPr>
                <w:rFonts w:ascii="Courier New" w:hAnsi="Courier New" w:cs="Courier New"/>
              </w:rPr>
              <w:fldChar w:fldCharType="begin">
                <w:ffData>
                  <w:name w:val="Text1"/>
                  <w:enabled/>
                  <w:calcOnExit w:val="0"/>
                  <w:textInput/>
                </w:ffData>
              </w:fldChar>
            </w:r>
            <w:r w:rsidRPr="00287DCF">
              <w:rPr>
                <w:rFonts w:ascii="Courier New" w:hAnsi="Courier New" w:cs="Courier New"/>
              </w:rPr>
              <w:instrText xml:space="preserve"> FORMTEXT </w:instrText>
            </w:r>
            <w:r w:rsidRPr="00287DCF">
              <w:rPr>
                <w:rFonts w:ascii="Courier New" w:hAnsi="Courier New" w:cs="Courier New"/>
              </w:rPr>
            </w:r>
            <w:r w:rsidRPr="00287DCF">
              <w:rPr>
                <w:rFonts w:ascii="Courier New" w:hAnsi="Courier New" w:cs="Courier New"/>
              </w:rPr>
              <w:fldChar w:fldCharType="separate"/>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rPr>
              <w:fldChar w:fldCharType="end"/>
            </w:r>
          </w:p>
        </w:tc>
      </w:tr>
      <w:tr w:rsidR="00B45C7A" w:rsidRPr="0089747E" w14:paraId="39ED5D4A" w14:textId="77777777" w:rsidTr="00EA75AD">
        <w:trPr>
          <w:trHeight w:val="288"/>
        </w:trPr>
        <w:tc>
          <w:tcPr>
            <w:tcW w:w="2790" w:type="dxa"/>
          </w:tcPr>
          <w:p w14:paraId="00F6FD50" w14:textId="77777777" w:rsidR="00B45C7A" w:rsidRPr="00BF170A"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Calibri" w:hAnsi="Calibri" w:cs="Calibri"/>
                <w:b/>
              </w:rPr>
            </w:pPr>
            <w:r w:rsidRPr="00BF170A">
              <w:rPr>
                <w:rFonts w:ascii="Calibri" w:hAnsi="Calibri" w:cs="Calibri"/>
                <w:b/>
              </w:rPr>
              <w:t>Protocol Number:</w:t>
            </w:r>
          </w:p>
        </w:tc>
        <w:tc>
          <w:tcPr>
            <w:tcW w:w="2700" w:type="dxa"/>
          </w:tcPr>
          <w:p w14:paraId="1E608409" w14:textId="77777777" w:rsidR="00B45C7A" w:rsidRPr="00287DCF"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Calibri" w:hAnsi="Calibri" w:cs="Calibri"/>
              </w:rPr>
            </w:pPr>
            <w:r w:rsidRPr="00287DCF">
              <w:rPr>
                <w:rFonts w:ascii="Courier New" w:hAnsi="Courier New" w:cs="Courier New"/>
              </w:rPr>
              <w:fldChar w:fldCharType="begin">
                <w:ffData>
                  <w:name w:val="Text1"/>
                  <w:enabled/>
                  <w:calcOnExit w:val="0"/>
                  <w:textInput/>
                </w:ffData>
              </w:fldChar>
            </w:r>
            <w:r w:rsidRPr="00287DCF">
              <w:rPr>
                <w:rFonts w:ascii="Courier New" w:hAnsi="Courier New" w:cs="Courier New"/>
              </w:rPr>
              <w:instrText xml:space="preserve"> FORMTEXT </w:instrText>
            </w:r>
            <w:r w:rsidRPr="00287DCF">
              <w:rPr>
                <w:rFonts w:ascii="Courier New" w:hAnsi="Courier New" w:cs="Courier New"/>
              </w:rPr>
            </w:r>
            <w:r w:rsidRPr="00287DCF">
              <w:rPr>
                <w:rFonts w:ascii="Courier New" w:hAnsi="Courier New" w:cs="Courier New"/>
              </w:rPr>
              <w:fldChar w:fldCharType="separate"/>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fldChar w:fldCharType="end"/>
            </w:r>
          </w:p>
        </w:tc>
        <w:tc>
          <w:tcPr>
            <w:tcW w:w="1710" w:type="dxa"/>
          </w:tcPr>
          <w:p w14:paraId="77B619EB" w14:textId="77777777" w:rsidR="00B45C7A" w:rsidRPr="00BF170A"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Calibri" w:hAnsi="Calibri" w:cs="Calibri"/>
                <w:b/>
              </w:rPr>
            </w:pPr>
            <w:r w:rsidRPr="00BF170A">
              <w:rPr>
                <w:rFonts w:ascii="Calibri" w:hAnsi="Calibri" w:cs="Calibri"/>
                <w:b/>
              </w:rPr>
              <w:t>Room(s):</w:t>
            </w:r>
          </w:p>
        </w:tc>
        <w:tc>
          <w:tcPr>
            <w:tcW w:w="3780" w:type="dxa"/>
          </w:tcPr>
          <w:p w14:paraId="200D511C" w14:textId="77777777" w:rsidR="00B45C7A" w:rsidRPr="00287DCF"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Calibri" w:hAnsi="Calibri" w:cs="Calibri"/>
              </w:rPr>
            </w:pPr>
            <w:r w:rsidRPr="00287DCF">
              <w:rPr>
                <w:rFonts w:ascii="Courier New" w:hAnsi="Courier New" w:cs="Courier New"/>
              </w:rPr>
              <w:fldChar w:fldCharType="begin">
                <w:ffData>
                  <w:name w:val="Text1"/>
                  <w:enabled/>
                  <w:calcOnExit w:val="0"/>
                  <w:textInput/>
                </w:ffData>
              </w:fldChar>
            </w:r>
            <w:r w:rsidRPr="00287DCF">
              <w:rPr>
                <w:rFonts w:ascii="Courier New" w:hAnsi="Courier New" w:cs="Courier New"/>
              </w:rPr>
              <w:instrText xml:space="preserve"> FORMTEXT </w:instrText>
            </w:r>
            <w:r w:rsidRPr="00287DCF">
              <w:rPr>
                <w:rFonts w:ascii="Courier New" w:hAnsi="Courier New" w:cs="Courier New"/>
              </w:rPr>
            </w:r>
            <w:r w:rsidRPr="00287DCF">
              <w:rPr>
                <w:rFonts w:ascii="Courier New" w:hAnsi="Courier New" w:cs="Courier New"/>
              </w:rPr>
              <w:fldChar w:fldCharType="separate"/>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rPr>
              <w:fldChar w:fldCharType="end"/>
            </w:r>
          </w:p>
        </w:tc>
      </w:tr>
    </w:tbl>
    <w:p w14:paraId="6220A99C" w14:textId="77777777" w:rsidR="00B45C7A" w:rsidRDefault="00B45C7A" w:rsidP="00B45C7A">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bl>
      <w:tblPr>
        <w:tblStyle w:val="TableWeb2"/>
        <w:tblW w:w="0" w:type="auto"/>
        <w:tblLook w:val="04A0" w:firstRow="1" w:lastRow="0" w:firstColumn="1" w:lastColumn="0" w:noHBand="0" w:noVBand="1"/>
      </w:tblPr>
      <w:tblGrid>
        <w:gridCol w:w="4714"/>
        <w:gridCol w:w="4676"/>
        <w:gridCol w:w="1394"/>
      </w:tblGrid>
      <w:tr w:rsidR="00B45C7A" w:rsidRPr="0055557D" w14:paraId="629B1A1A" w14:textId="77777777" w:rsidTr="0023226B">
        <w:trPr>
          <w:cnfStyle w:val="100000000000" w:firstRow="1" w:lastRow="0" w:firstColumn="0" w:lastColumn="0" w:oddVBand="0" w:evenVBand="0" w:oddHBand="0" w:evenHBand="0" w:firstRowFirstColumn="0" w:firstRowLastColumn="0" w:lastRowFirstColumn="0" w:lastRowLastColumn="0"/>
        </w:trPr>
        <w:tc>
          <w:tcPr>
            <w:tcW w:w="4654" w:type="dxa"/>
          </w:tcPr>
          <w:p w14:paraId="1A17BBB0"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rPr>
            </w:pPr>
            <w:r w:rsidRPr="0055557D">
              <w:rPr>
                <w:rFonts w:ascii="Calibri" w:hAnsi="Calibri" w:cs="Calibri"/>
                <w:b/>
              </w:rPr>
              <w:t xml:space="preserve">Personnel Responsible for Outside Housing </w:t>
            </w:r>
          </w:p>
          <w:p w14:paraId="1B8805A3"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rPr>
            </w:pPr>
            <w:r w:rsidRPr="0055557D">
              <w:rPr>
                <w:rFonts w:ascii="Calibri" w:hAnsi="Calibri" w:cs="Calibri"/>
                <w:b/>
              </w:rPr>
              <w:t>(print and sign)</w:t>
            </w:r>
          </w:p>
        </w:tc>
        <w:tc>
          <w:tcPr>
            <w:tcW w:w="4636" w:type="dxa"/>
          </w:tcPr>
          <w:p w14:paraId="4C4D089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rPr>
            </w:pPr>
            <w:r w:rsidRPr="0055557D">
              <w:rPr>
                <w:rFonts w:ascii="Calibri" w:hAnsi="Calibri" w:cs="Calibri"/>
                <w:b/>
              </w:rPr>
              <w:t xml:space="preserve">DLAR Trainer </w:t>
            </w:r>
          </w:p>
          <w:p w14:paraId="42507D66"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rPr>
            </w:pPr>
            <w:r w:rsidRPr="0055557D">
              <w:rPr>
                <w:rFonts w:ascii="Calibri" w:hAnsi="Calibri" w:cs="Calibri"/>
                <w:b/>
              </w:rPr>
              <w:t>(print and sign)</w:t>
            </w:r>
          </w:p>
        </w:tc>
        <w:tc>
          <w:tcPr>
            <w:tcW w:w="1334" w:type="dxa"/>
          </w:tcPr>
          <w:p w14:paraId="24E79064"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rPr>
            </w:pPr>
            <w:r w:rsidRPr="0055557D">
              <w:rPr>
                <w:rFonts w:ascii="Calibri" w:hAnsi="Calibri" w:cs="Calibri"/>
                <w:b/>
              </w:rPr>
              <w:t>Date</w:t>
            </w:r>
          </w:p>
        </w:tc>
      </w:tr>
      <w:tr w:rsidR="00B45C7A" w:rsidRPr="0055557D" w14:paraId="45125265" w14:textId="77777777" w:rsidTr="0023226B">
        <w:trPr>
          <w:trHeight w:val="720"/>
        </w:trPr>
        <w:tc>
          <w:tcPr>
            <w:tcW w:w="4654" w:type="dxa"/>
          </w:tcPr>
          <w:p w14:paraId="7345461D"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439FAB3D"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5F7921CB"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01588805" w14:textId="77777777" w:rsidTr="0023226B">
        <w:trPr>
          <w:trHeight w:val="720"/>
        </w:trPr>
        <w:tc>
          <w:tcPr>
            <w:tcW w:w="4654" w:type="dxa"/>
          </w:tcPr>
          <w:p w14:paraId="6AEFCAE0"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0C46D995"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1515D351"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2D246851" w14:textId="77777777" w:rsidTr="0023226B">
        <w:trPr>
          <w:trHeight w:val="720"/>
        </w:trPr>
        <w:tc>
          <w:tcPr>
            <w:tcW w:w="4654" w:type="dxa"/>
          </w:tcPr>
          <w:p w14:paraId="3C66E722"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52BDC97C"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55E77FF3"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4D570618" w14:textId="77777777" w:rsidTr="0023226B">
        <w:trPr>
          <w:trHeight w:val="720"/>
        </w:trPr>
        <w:tc>
          <w:tcPr>
            <w:tcW w:w="4654" w:type="dxa"/>
          </w:tcPr>
          <w:p w14:paraId="68C2B980"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115347AF"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42F1B26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0A2D4B0F" w14:textId="77777777" w:rsidTr="0023226B">
        <w:trPr>
          <w:trHeight w:val="720"/>
        </w:trPr>
        <w:tc>
          <w:tcPr>
            <w:tcW w:w="4654" w:type="dxa"/>
          </w:tcPr>
          <w:p w14:paraId="1E91A249"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540B7CA5"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57B9B3A3"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3957035E" w14:textId="77777777" w:rsidTr="0023226B">
        <w:trPr>
          <w:trHeight w:val="720"/>
        </w:trPr>
        <w:tc>
          <w:tcPr>
            <w:tcW w:w="4654" w:type="dxa"/>
          </w:tcPr>
          <w:p w14:paraId="06A545EF"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0D78A03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67A829C3"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14BEC352" w14:textId="77777777" w:rsidTr="0023226B">
        <w:trPr>
          <w:trHeight w:val="720"/>
        </w:trPr>
        <w:tc>
          <w:tcPr>
            <w:tcW w:w="4654" w:type="dxa"/>
          </w:tcPr>
          <w:p w14:paraId="5A290BB5"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73B3016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354AE1A2"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64D4412F" w14:textId="77777777" w:rsidTr="0023226B">
        <w:trPr>
          <w:trHeight w:val="720"/>
        </w:trPr>
        <w:tc>
          <w:tcPr>
            <w:tcW w:w="4654" w:type="dxa"/>
          </w:tcPr>
          <w:p w14:paraId="7557CE7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4499B055"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570E90C2"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4F54D2D0" w14:textId="77777777" w:rsidTr="0023226B">
        <w:trPr>
          <w:trHeight w:val="720"/>
        </w:trPr>
        <w:tc>
          <w:tcPr>
            <w:tcW w:w="4654" w:type="dxa"/>
          </w:tcPr>
          <w:p w14:paraId="3DD598B1"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464F985D"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76950E5C"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61286439" w14:textId="77777777" w:rsidTr="0023226B">
        <w:trPr>
          <w:trHeight w:val="720"/>
        </w:trPr>
        <w:tc>
          <w:tcPr>
            <w:tcW w:w="4654" w:type="dxa"/>
          </w:tcPr>
          <w:p w14:paraId="042844EA"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17E88633"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4E71070D"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47ACE89F" w14:textId="77777777" w:rsidTr="0023226B">
        <w:trPr>
          <w:trHeight w:val="720"/>
        </w:trPr>
        <w:tc>
          <w:tcPr>
            <w:tcW w:w="4654" w:type="dxa"/>
          </w:tcPr>
          <w:p w14:paraId="6599CB20"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58128475"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597063A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08AF09E6" w14:textId="77777777" w:rsidTr="0023226B">
        <w:trPr>
          <w:trHeight w:val="720"/>
        </w:trPr>
        <w:tc>
          <w:tcPr>
            <w:tcW w:w="4654" w:type="dxa"/>
          </w:tcPr>
          <w:p w14:paraId="4F64F081"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6E6B6F69"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2A9DF439"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1279C1A4" w14:textId="77777777" w:rsidTr="0023226B">
        <w:trPr>
          <w:trHeight w:val="720"/>
        </w:trPr>
        <w:tc>
          <w:tcPr>
            <w:tcW w:w="4654" w:type="dxa"/>
          </w:tcPr>
          <w:p w14:paraId="3E1B7234"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3DF910D4"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170769FD"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36896CD5" w14:textId="77777777" w:rsidTr="0023226B">
        <w:trPr>
          <w:trHeight w:val="720"/>
        </w:trPr>
        <w:tc>
          <w:tcPr>
            <w:tcW w:w="4654" w:type="dxa"/>
          </w:tcPr>
          <w:p w14:paraId="640662E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640E20B2"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0D093D82"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bl>
    <w:p w14:paraId="086B582A" w14:textId="77777777" w:rsidR="00ED1CEC" w:rsidRDefault="00ED1CEC"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sectPr w:rsidR="00ED1CEC" w:rsidSect="007840D7">
      <w:footerReference w:type="default" r:id="rId13"/>
      <w:pgSz w:w="12240" w:h="15840" w:code="1"/>
      <w:pgMar w:top="720" w:right="720" w:bottom="360" w:left="720" w:header="86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48C2" w14:textId="77777777" w:rsidR="007840D7" w:rsidRDefault="007840D7">
      <w:r>
        <w:separator/>
      </w:r>
    </w:p>
  </w:endnote>
  <w:endnote w:type="continuationSeparator" w:id="0">
    <w:p w14:paraId="6D877F73" w14:textId="77777777" w:rsidR="007840D7" w:rsidRDefault="007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905A" w14:textId="375634A3" w:rsidR="00AE7038" w:rsidRDefault="00BC4B43" w:rsidP="00BA6832">
    <w:pPr>
      <w:pStyle w:val="Footer"/>
      <w:tabs>
        <w:tab w:val="clear" w:pos="8640"/>
        <w:tab w:val="right" w:pos="10800"/>
      </w:tabs>
      <w:rPr>
        <w:rFonts w:ascii="Calibri" w:hAnsi="Calibri" w:cs="Calibri"/>
        <w:sz w:val="18"/>
        <w:szCs w:val="18"/>
      </w:rPr>
    </w:pPr>
    <w:r>
      <w:rPr>
        <w:rFonts w:ascii="Calibri" w:hAnsi="Calibri" w:cs="Calibri"/>
        <w:sz w:val="18"/>
        <w:szCs w:val="18"/>
      </w:rPr>
      <w:t xml:space="preserve">Form </w:t>
    </w:r>
    <w:r w:rsidR="00BA6832" w:rsidRPr="00BA6832">
      <w:rPr>
        <w:rFonts w:ascii="Calibri" w:hAnsi="Calibri" w:cs="Calibri"/>
        <w:sz w:val="18"/>
        <w:szCs w:val="18"/>
      </w:rPr>
      <w:t xml:space="preserve">Approved: </w:t>
    </w:r>
    <w:r w:rsidR="00D945F9">
      <w:rPr>
        <w:rFonts w:ascii="Calibri" w:hAnsi="Calibri" w:cs="Calibri"/>
        <w:sz w:val="18"/>
        <w:szCs w:val="18"/>
      </w:rPr>
      <w:t>September</w:t>
    </w:r>
    <w:r w:rsidR="00BF170A">
      <w:rPr>
        <w:rFonts w:ascii="Calibri" w:hAnsi="Calibri" w:cs="Calibri"/>
        <w:sz w:val="18"/>
        <w:szCs w:val="18"/>
      </w:rPr>
      <w:t xml:space="preserve"> 2014</w:t>
    </w:r>
    <w:r w:rsidR="009C4D6E">
      <w:rPr>
        <w:rFonts w:ascii="Calibri" w:hAnsi="Calibri" w:cs="Calibri"/>
        <w:sz w:val="18"/>
        <w:szCs w:val="18"/>
      </w:rPr>
      <w:tab/>
    </w:r>
    <w:r w:rsidR="009C4D6E">
      <w:rPr>
        <w:rFonts w:ascii="Calibri" w:hAnsi="Calibri" w:cs="Calibri"/>
        <w:sz w:val="18"/>
        <w:szCs w:val="18"/>
      </w:rPr>
      <w:tab/>
    </w:r>
    <w:r w:rsidR="0070467A">
      <w:rPr>
        <w:rFonts w:ascii="Calibri" w:hAnsi="Calibri" w:cs="Calibri"/>
        <w:sz w:val="18"/>
        <w:szCs w:val="18"/>
      </w:rPr>
      <w:t>Rodent</w:t>
    </w:r>
    <w:r w:rsidR="001A4EF5" w:rsidRPr="00BA6832">
      <w:rPr>
        <w:rFonts w:ascii="Calibri" w:hAnsi="Calibri" w:cs="Calibri"/>
        <w:sz w:val="18"/>
        <w:szCs w:val="18"/>
      </w:rPr>
      <w:t xml:space="preserve"> Husbandry Agreement</w:t>
    </w:r>
  </w:p>
  <w:p w14:paraId="1032AE2E" w14:textId="035DAE14" w:rsidR="00BA6832" w:rsidRPr="00BA6832" w:rsidRDefault="00807E3E" w:rsidP="001A4EF5">
    <w:pPr>
      <w:pStyle w:val="Footer"/>
      <w:tabs>
        <w:tab w:val="clear" w:pos="8640"/>
        <w:tab w:val="right" w:pos="10800"/>
      </w:tabs>
      <w:rPr>
        <w:rFonts w:ascii="Calibri" w:hAnsi="Calibri" w:cs="Calibri"/>
        <w:sz w:val="18"/>
        <w:szCs w:val="18"/>
      </w:rPr>
    </w:pPr>
    <w:r>
      <w:rPr>
        <w:rFonts w:ascii="Calibri" w:hAnsi="Calibri" w:cs="Calibri"/>
        <w:sz w:val="18"/>
        <w:szCs w:val="18"/>
      </w:rPr>
      <w:t>Revision Approved: 12/2019</w:t>
    </w:r>
    <w:r w:rsidR="00EA75AD">
      <w:rPr>
        <w:rFonts w:ascii="Calibri" w:hAnsi="Calibri" w:cs="Calibri"/>
        <w:sz w:val="18"/>
        <w:szCs w:val="18"/>
      </w:rPr>
      <w:t>, 5/2022</w:t>
    </w:r>
    <w:r w:rsidR="00311D28">
      <w:rPr>
        <w:rFonts w:ascii="Calibri" w:hAnsi="Calibri" w:cs="Calibri"/>
        <w:sz w:val="18"/>
        <w:szCs w:val="18"/>
      </w:rPr>
      <w:t>, 4/2024</w:t>
    </w:r>
    <w:r w:rsidR="00BA6832" w:rsidRPr="00BA6832">
      <w:rPr>
        <w:rFonts w:ascii="Calibri" w:hAnsi="Calibri" w:cs="Calibri"/>
        <w:sz w:val="18"/>
        <w:szCs w:val="18"/>
      </w:rPr>
      <w:tab/>
    </w:r>
    <w:r w:rsidR="00BA6832" w:rsidRPr="00BA6832">
      <w:rPr>
        <w:rFonts w:ascii="Calibri" w:hAnsi="Calibri" w:cs="Calibri"/>
        <w:sz w:val="18"/>
        <w:szCs w:val="18"/>
      </w:rPr>
      <w:tab/>
    </w:r>
    <w:r w:rsidR="001A4EF5" w:rsidRPr="00BA6832">
      <w:rPr>
        <w:rFonts w:ascii="Calibri" w:hAnsi="Calibri" w:cs="Calibri"/>
        <w:sz w:val="18"/>
        <w:szCs w:val="18"/>
      </w:rPr>
      <w:t xml:space="preserve">Page </w:t>
    </w:r>
    <w:r w:rsidR="001A4EF5" w:rsidRPr="00BA6832">
      <w:rPr>
        <w:rFonts w:ascii="Calibri" w:hAnsi="Calibri" w:cs="Calibri"/>
        <w:b/>
        <w:sz w:val="18"/>
        <w:szCs w:val="18"/>
      </w:rPr>
      <w:fldChar w:fldCharType="begin"/>
    </w:r>
    <w:r w:rsidR="001A4EF5" w:rsidRPr="00BA6832">
      <w:rPr>
        <w:rFonts w:ascii="Calibri" w:hAnsi="Calibri" w:cs="Calibri"/>
        <w:b/>
        <w:sz w:val="18"/>
        <w:szCs w:val="18"/>
      </w:rPr>
      <w:instrText xml:space="preserve"> PAGE  \* Arabic  \* MERGEFORMAT </w:instrText>
    </w:r>
    <w:r w:rsidR="001A4EF5" w:rsidRPr="00BA6832">
      <w:rPr>
        <w:rFonts w:ascii="Calibri" w:hAnsi="Calibri" w:cs="Calibri"/>
        <w:b/>
        <w:sz w:val="18"/>
        <w:szCs w:val="18"/>
      </w:rPr>
      <w:fldChar w:fldCharType="separate"/>
    </w:r>
    <w:r w:rsidR="00EB7E6A">
      <w:rPr>
        <w:rFonts w:ascii="Calibri" w:hAnsi="Calibri" w:cs="Calibri"/>
        <w:b/>
        <w:noProof/>
        <w:sz w:val="18"/>
        <w:szCs w:val="18"/>
      </w:rPr>
      <w:t>1</w:t>
    </w:r>
    <w:r w:rsidR="001A4EF5" w:rsidRPr="00BA6832">
      <w:rPr>
        <w:rFonts w:ascii="Calibri" w:hAnsi="Calibri" w:cs="Calibri"/>
        <w:b/>
        <w:sz w:val="18"/>
        <w:szCs w:val="18"/>
      </w:rPr>
      <w:fldChar w:fldCharType="end"/>
    </w:r>
    <w:r w:rsidR="001A4EF5" w:rsidRPr="00BA6832">
      <w:rPr>
        <w:rFonts w:ascii="Calibri" w:hAnsi="Calibri" w:cs="Calibri"/>
        <w:sz w:val="18"/>
        <w:szCs w:val="18"/>
      </w:rPr>
      <w:t xml:space="preserve"> of </w:t>
    </w:r>
    <w:r w:rsidR="001A4EF5" w:rsidRPr="00BA6832">
      <w:rPr>
        <w:rFonts w:ascii="Calibri" w:hAnsi="Calibri" w:cs="Calibri"/>
        <w:b/>
        <w:sz w:val="18"/>
        <w:szCs w:val="18"/>
      </w:rPr>
      <w:fldChar w:fldCharType="begin"/>
    </w:r>
    <w:r w:rsidR="001A4EF5" w:rsidRPr="00BA6832">
      <w:rPr>
        <w:rFonts w:ascii="Calibri" w:hAnsi="Calibri" w:cs="Calibri"/>
        <w:b/>
        <w:sz w:val="18"/>
        <w:szCs w:val="18"/>
      </w:rPr>
      <w:instrText xml:space="preserve"> NUMPAGES  \* Arabic  \* MERGEFORMAT </w:instrText>
    </w:r>
    <w:r w:rsidR="001A4EF5" w:rsidRPr="00BA6832">
      <w:rPr>
        <w:rFonts w:ascii="Calibri" w:hAnsi="Calibri" w:cs="Calibri"/>
        <w:b/>
        <w:sz w:val="18"/>
        <w:szCs w:val="18"/>
      </w:rPr>
      <w:fldChar w:fldCharType="separate"/>
    </w:r>
    <w:r w:rsidR="00EB7E6A">
      <w:rPr>
        <w:rFonts w:ascii="Calibri" w:hAnsi="Calibri" w:cs="Calibri"/>
        <w:b/>
        <w:noProof/>
        <w:sz w:val="18"/>
        <w:szCs w:val="18"/>
      </w:rPr>
      <w:t>3</w:t>
    </w:r>
    <w:r w:rsidR="001A4EF5" w:rsidRPr="00BA6832">
      <w:rPr>
        <w:rFonts w:ascii="Calibri" w:hAnsi="Calibri" w:cs="Calibr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7195" w14:textId="77777777" w:rsidR="00BA6832" w:rsidRPr="00BA6832" w:rsidRDefault="00BA6832" w:rsidP="00BA6832">
    <w:pPr>
      <w:pStyle w:val="Footer"/>
      <w:tabs>
        <w:tab w:val="clear" w:pos="8640"/>
        <w:tab w:val="right" w:pos="10800"/>
      </w:tabs>
      <w:rPr>
        <w:rFonts w:ascii="Calibri" w:hAnsi="Calibri" w:cs="Calibri"/>
        <w:sz w:val="18"/>
        <w:szCs w:val="18"/>
      </w:rPr>
    </w:pPr>
    <w:r w:rsidRPr="00BA6832">
      <w:rPr>
        <w:rFonts w:ascii="Calibri" w:hAnsi="Calibri" w:cs="Calibri"/>
        <w:sz w:val="18"/>
        <w:szCs w:val="18"/>
      </w:rPr>
      <w:t>Approved: December 2012</w:t>
    </w:r>
    <w:r w:rsidRPr="00BA6832">
      <w:rPr>
        <w:rFonts w:ascii="Calibri" w:hAnsi="Calibri" w:cs="Calibri"/>
        <w:sz w:val="18"/>
        <w:szCs w:val="18"/>
      </w:rPr>
      <w:tab/>
    </w:r>
    <w:r w:rsidRPr="00BA6832">
      <w:rPr>
        <w:rFonts w:ascii="Calibri" w:hAnsi="Calibri" w:cs="Calibri"/>
        <w:sz w:val="18"/>
        <w:szCs w:val="18"/>
      </w:rPr>
      <w:tab/>
      <w:t>Mouse Husbandry Agreement</w:t>
    </w:r>
  </w:p>
  <w:p w14:paraId="76A13D23" w14:textId="77777777" w:rsidR="00BA6832" w:rsidRPr="00BA6832" w:rsidRDefault="00BA6832" w:rsidP="00BA6832">
    <w:pPr>
      <w:pStyle w:val="Footer"/>
      <w:tabs>
        <w:tab w:val="clear" w:pos="8640"/>
        <w:tab w:val="right" w:pos="10800"/>
      </w:tabs>
      <w:jc w:val="right"/>
      <w:rPr>
        <w:rFonts w:ascii="Calibri" w:hAnsi="Calibri" w:cs="Calibri"/>
        <w:sz w:val="18"/>
        <w:szCs w:val="18"/>
      </w:rPr>
    </w:pPr>
    <w:r w:rsidRPr="00BA6832">
      <w:rPr>
        <w:rFonts w:ascii="Calibri" w:hAnsi="Calibri" w:cs="Calibri"/>
        <w:sz w:val="18"/>
        <w:szCs w:val="18"/>
      </w:rPr>
      <w:t xml:space="preserve">Page Page </w:t>
    </w:r>
    <w:r w:rsidRPr="00BA6832">
      <w:rPr>
        <w:rFonts w:ascii="Calibri" w:hAnsi="Calibri" w:cs="Calibri"/>
        <w:b/>
        <w:sz w:val="18"/>
        <w:szCs w:val="18"/>
      </w:rPr>
      <w:fldChar w:fldCharType="begin"/>
    </w:r>
    <w:r w:rsidRPr="00BA6832">
      <w:rPr>
        <w:rFonts w:ascii="Calibri" w:hAnsi="Calibri" w:cs="Calibri"/>
        <w:b/>
        <w:sz w:val="18"/>
        <w:szCs w:val="18"/>
      </w:rPr>
      <w:instrText xml:space="preserve"> PAGE  \* Arabic  \* MERGEFORMAT </w:instrText>
    </w:r>
    <w:r w:rsidRPr="00BA6832">
      <w:rPr>
        <w:rFonts w:ascii="Calibri" w:hAnsi="Calibri" w:cs="Calibri"/>
        <w:b/>
        <w:sz w:val="18"/>
        <w:szCs w:val="18"/>
      </w:rPr>
      <w:fldChar w:fldCharType="separate"/>
    </w:r>
    <w:r>
      <w:rPr>
        <w:rFonts w:ascii="Calibri" w:hAnsi="Calibri" w:cs="Calibri"/>
        <w:b/>
        <w:noProof/>
        <w:sz w:val="18"/>
        <w:szCs w:val="18"/>
      </w:rPr>
      <w:t>1</w:t>
    </w:r>
    <w:r w:rsidRPr="00BA6832">
      <w:rPr>
        <w:rFonts w:ascii="Calibri" w:hAnsi="Calibri" w:cs="Calibri"/>
        <w:b/>
        <w:sz w:val="18"/>
        <w:szCs w:val="18"/>
      </w:rPr>
      <w:fldChar w:fldCharType="end"/>
    </w:r>
    <w:r w:rsidRPr="00BA6832">
      <w:rPr>
        <w:rFonts w:ascii="Calibri" w:hAnsi="Calibri" w:cs="Calibri"/>
        <w:sz w:val="18"/>
        <w:szCs w:val="18"/>
      </w:rPr>
      <w:t xml:space="preserve"> of </w:t>
    </w:r>
    <w:r w:rsidRPr="00BA6832">
      <w:rPr>
        <w:rFonts w:ascii="Calibri" w:hAnsi="Calibri" w:cs="Calibri"/>
        <w:b/>
        <w:sz w:val="18"/>
        <w:szCs w:val="18"/>
      </w:rPr>
      <w:fldChar w:fldCharType="begin"/>
    </w:r>
    <w:r w:rsidRPr="00BA6832">
      <w:rPr>
        <w:rFonts w:ascii="Calibri" w:hAnsi="Calibri" w:cs="Calibri"/>
        <w:b/>
        <w:sz w:val="18"/>
        <w:szCs w:val="18"/>
      </w:rPr>
      <w:instrText xml:space="preserve"> NUMPAGES  \* Arabic  \* MERGEFORMAT </w:instrText>
    </w:r>
    <w:r w:rsidRPr="00BA6832">
      <w:rPr>
        <w:rFonts w:ascii="Calibri" w:hAnsi="Calibri" w:cs="Calibri"/>
        <w:b/>
        <w:sz w:val="18"/>
        <w:szCs w:val="18"/>
      </w:rPr>
      <w:fldChar w:fldCharType="separate"/>
    </w:r>
    <w:r w:rsidR="00CF19E8">
      <w:rPr>
        <w:rFonts w:ascii="Calibri" w:hAnsi="Calibri" w:cs="Calibri"/>
        <w:b/>
        <w:noProof/>
        <w:sz w:val="18"/>
        <w:szCs w:val="18"/>
      </w:rPr>
      <w:t>2</w:t>
    </w:r>
    <w:r w:rsidRPr="00BA6832">
      <w:rPr>
        <w:rFonts w:ascii="Calibri" w:hAnsi="Calibri" w:cs="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F07F" w14:textId="77777777" w:rsidR="00B45C7A" w:rsidRPr="00B45C7A" w:rsidRDefault="00B45C7A" w:rsidP="00B45C7A">
    <w:pPr>
      <w:pStyle w:val="Footer"/>
      <w:tabs>
        <w:tab w:val="clear" w:pos="8640"/>
        <w:tab w:val="right" w:pos="10800"/>
      </w:tabs>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AA33" w14:textId="77777777" w:rsidR="007840D7" w:rsidRDefault="007840D7">
      <w:r>
        <w:separator/>
      </w:r>
    </w:p>
  </w:footnote>
  <w:footnote w:type="continuationSeparator" w:id="0">
    <w:p w14:paraId="68FE163B" w14:textId="77777777" w:rsidR="007840D7" w:rsidRDefault="0078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ook w:val="04A0" w:firstRow="1" w:lastRow="0" w:firstColumn="1" w:lastColumn="0" w:noHBand="0" w:noVBand="1"/>
    </w:tblPr>
    <w:tblGrid>
      <w:gridCol w:w="2781"/>
      <w:gridCol w:w="8003"/>
    </w:tblGrid>
    <w:tr w:rsidR="009D569F" w:rsidRPr="0089747E" w14:paraId="4C654A30" w14:textId="77777777" w:rsidTr="00EA75AD">
      <w:trPr>
        <w:cnfStyle w:val="100000000000" w:firstRow="1" w:lastRow="0" w:firstColumn="0" w:lastColumn="0" w:oddVBand="0" w:evenVBand="0" w:oddHBand="0" w:evenHBand="0" w:firstRowFirstColumn="0" w:firstRowLastColumn="0" w:lastRowFirstColumn="0" w:lastRowLastColumn="0"/>
        <w:trHeight w:val="440"/>
      </w:trPr>
      <w:tc>
        <w:tcPr>
          <w:tcW w:w="2718" w:type="dxa"/>
          <w:vMerge w:val="restart"/>
        </w:tcPr>
        <w:p w14:paraId="4FD1A44A" w14:textId="1A20BEF2" w:rsidR="009D569F" w:rsidRPr="0089747E" w:rsidRDefault="00EA75AD" w:rsidP="00964F6B">
          <w:pPr>
            <w:pStyle w:val="FootnoteText"/>
            <w:rPr>
              <w:rFonts w:ascii="Calibri" w:hAnsi="Calibri" w:cs="Calibri"/>
            </w:rPr>
          </w:pPr>
          <w:r w:rsidRPr="0089747E">
            <w:rPr>
              <w:rFonts w:ascii="Calibri" w:hAnsi="Calibri" w:cs="Calibri"/>
              <w:noProof/>
            </w:rPr>
            <w:drawing>
              <wp:inline distT="0" distB="0" distL="0" distR="0" wp14:anchorId="5B5F9116" wp14:editId="4C77CE1B">
                <wp:extent cx="1571625" cy="609600"/>
                <wp:effectExtent l="0" t="0" r="0" b="0"/>
                <wp:docPr id="2025216576" name="Picture 2025216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tc>
      <w:tc>
        <w:tcPr>
          <w:tcW w:w="8298" w:type="dxa"/>
        </w:tcPr>
        <w:p w14:paraId="389878F6" w14:textId="77777777" w:rsidR="009D569F" w:rsidRPr="0089747E" w:rsidRDefault="009D569F" w:rsidP="00964F6B">
          <w:pPr>
            <w:pStyle w:val="MediumGrid21"/>
            <w:jc w:val="center"/>
            <w:rPr>
              <w:rFonts w:ascii="Calibri" w:hAnsi="Calibri" w:cs="Calibri"/>
            </w:rPr>
          </w:pPr>
          <w:r w:rsidRPr="0089747E">
            <w:rPr>
              <w:rFonts w:ascii="Calibri" w:hAnsi="Calibri" w:cs="Calibri"/>
              <w:sz w:val="32"/>
            </w:rPr>
            <w:t>Division of Laboratory Animal Resources</w:t>
          </w:r>
        </w:p>
      </w:tc>
    </w:tr>
    <w:tr w:rsidR="009D569F" w:rsidRPr="0089747E" w14:paraId="61BF320C" w14:textId="77777777" w:rsidTr="00EA75AD">
      <w:trPr>
        <w:trHeight w:val="470"/>
      </w:trPr>
      <w:tc>
        <w:tcPr>
          <w:tcW w:w="2718" w:type="dxa"/>
          <w:vMerge/>
        </w:tcPr>
        <w:p w14:paraId="64DBDE97" w14:textId="77777777" w:rsidR="009D569F" w:rsidRPr="0089747E" w:rsidRDefault="009D569F" w:rsidP="00964F6B">
          <w:pPr>
            <w:pStyle w:val="FootnoteText"/>
            <w:rPr>
              <w:rFonts w:ascii="Calibri" w:hAnsi="Calibri" w:cs="Calibri"/>
            </w:rPr>
          </w:pPr>
        </w:p>
      </w:tc>
      <w:tc>
        <w:tcPr>
          <w:tcW w:w="8298" w:type="dxa"/>
        </w:tcPr>
        <w:p w14:paraId="61F727D0" w14:textId="77777777" w:rsidR="009D569F" w:rsidRPr="0089747E" w:rsidRDefault="009D569F" w:rsidP="00964F6B">
          <w:pPr>
            <w:pStyle w:val="MediumGrid21"/>
            <w:jc w:val="center"/>
            <w:rPr>
              <w:rFonts w:ascii="Calibri" w:hAnsi="Calibri" w:cs="Calibri"/>
            </w:rPr>
          </w:pPr>
          <w:r w:rsidRPr="0089747E">
            <w:rPr>
              <w:rFonts w:ascii="Calibri" w:hAnsi="Calibri" w:cs="Calibri"/>
              <w:sz w:val="28"/>
            </w:rPr>
            <w:t>Standard Operating Procedures</w:t>
          </w:r>
        </w:p>
      </w:tc>
    </w:tr>
  </w:tbl>
  <w:p w14:paraId="7EEFEE3E" w14:textId="77777777" w:rsidR="009D569F" w:rsidRPr="0089747E" w:rsidRDefault="009D569F" w:rsidP="00964F6B">
    <w:pPr>
      <w:rPr>
        <w:rFonts w:ascii="Calibri" w:hAnsi="Calibri" w:cs="Calibri"/>
        <w:vanish/>
      </w:rPr>
    </w:pPr>
  </w:p>
  <w:tbl>
    <w:tblPr>
      <w:tblStyle w:val="TableWeb2"/>
      <w:tblW w:w="5000" w:type="pct"/>
      <w:tblLook w:val="01E0" w:firstRow="1" w:lastRow="1" w:firstColumn="1" w:lastColumn="1" w:noHBand="0" w:noVBand="0"/>
    </w:tblPr>
    <w:tblGrid>
      <w:gridCol w:w="4532"/>
      <w:gridCol w:w="6252"/>
    </w:tblGrid>
    <w:tr w:rsidR="009D569F" w:rsidRPr="0089747E" w14:paraId="1E2D8A26" w14:textId="77777777" w:rsidTr="00EA75AD">
      <w:trPr>
        <w:cnfStyle w:val="100000000000" w:firstRow="1" w:lastRow="0" w:firstColumn="0" w:lastColumn="0" w:oddVBand="0" w:evenVBand="0" w:oddHBand="0" w:evenHBand="0" w:firstRowFirstColumn="0" w:firstRowLastColumn="0" w:lastRowFirstColumn="0" w:lastRowLastColumn="0"/>
        <w:trHeight w:val="260"/>
      </w:trPr>
      <w:tc>
        <w:tcPr>
          <w:tcW w:w="5000" w:type="pct"/>
          <w:gridSpan w:val="2"/>
        </w:tcPr>
        <w:p w14:paraId="5593B257" w14:textId="77777777" w:rsidR="009D569F" w:rsidRPr="0089747E" w:rsidRDefault="009D569F" w:rsidP="007F44FF">
          <w:pPr>
            <w:tabs>
              <w:tab w:val="left" w:pos="720"/>
            </w:tabs>
            <w:spacing w:line="480" w:lineRule="auto"/>
            <w:rPr>
              <w:rFonts w:ascii="Calibri" w:hAnsi="Calibri" w:cs="Calibri"/>
            </w:rPr>
          </w:pPr>
          <w:r w:rsidRPr="0089747E">
            <w:rPr>
              <w:rFonts w:ascii="Calibri" w:hAnsi="Calibri" w:cs="Calibri"/>
              <w:b/>
            </w:rPr>
            <w:t>TITLE: Mouse Care</w:t>
          </w:r>
        </w:p>
      </w:tc>
    </w:tr>
    <w:tr w:rsidR="009D569F" w:rsidRPr="0089747E" w14:paraId="5F6A45E7" w14:textId="77777777" w:rsidTr="00EA75AD">
      <w:trPr>
        <w:trHeight w:val="458"/>
      </w:trPr>
      <w:tc>
        <w:tcPr>
          <w:tcW w:w="2097" w:type="pct"/>
        </w:tcPr>
        <w:p w14:paraId="5419A5C6" w14:textId="77777777" w:rsidR="009D569F" w:rsidRPr="0089747E" w:rsidRDefault="009D569F" w:rsidP="00ED20C7">
          <w:pPr>
            <w:tabs>
              <w:tab w:val="left" w:pos="720"/>
            </w:tabs>
            <w:spacing w:line="480" w:lineRule="auto"/>
            <w:rPr>
              <w:rFonts w:ascii="Calibri" w:hAnsi="Calibri" w:cs="Calibri"/>
            </w:rPr>
          </w:pPr>
          <w:r w:rsidRPr="0089747E">
            <w:rPr>
              <w:rFonts w:ascii="Calibri" w:hAnsi="Calibri" w:cs="Calibri"/>
              <w:b/>
            </w:rPr>
            <w:t>SOP NO:  02.01.02</w:t>
          </w:r>
        </w:p>
      </w:tc>
      <w:tc>
        <w:tcPr>
          <w:tcW w:w="2903" w:type="pct"/>
        </w:tcPr>
        <w:p w14:paraId="76F99230" w14:textId="77777777" w:rsidR="009D569F" w:rsidRPr="0089747E" w:rsidRDefault="009D569F" w:rsidP="00964F6B">
          <w:pPr>
            <w:tabs>
              <w:tab w:val="left" w:pos="720"/>
            </w:tabs>
            <w:spacing w:line="480" w:lineRule="auto"/>
            <w:rPr>
              <w:rFonts w:ascii="Calibri" w:hAnsi="Calibri" w:cs="Calibri"/>
            </w:rPr>
          </w:pPr>
          <w:r w:rsidRPr="0089747E">
            <w:rPr>
              <w:rFonts w:ascii="Calibri" w:hAnsi="Calibri" w:cs="Calibri"/>
              <w:b/>
            </w:rPr>
            <w:t>EFFECTIVE DATE:  March 1, 2012</w:t>
          </w:r>
        </w:p>
      </w:tc>
    </w:tr>
  </w:tbl>
  <w:p w14:paraId="0B08A289" w14:textId="77777777" w:rsidR="009D569F" w:rsidRDefault="009D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442F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61506"/>
    <w:multiLevelType w:val="hybridMultilevel"/>
    <w:tmpl w:val="BC28FB36"/>
    <w:lvl w:ilvl="0" w:tplc="81C00A00">
      <w:start w:val="2"/>
      <w:numFmt w:val="decimalZero"/>
      <w:lvlText w:val="%1"/>
      <w:lvlJc w:val="left"/>
      <w:pPr>
        <w:tabs>
          <w:tab w:val="num" w:pos="2160"/>
        </w:tabs>
        <w:ind w:left="2160" w:hanging="720"/>
      </w:pPr>
      <w:rPr>
        <w:rFonts w:hint="default"/>
      </w:rPr>
    </w:lvl>
    <w:lvl w:ilvl="1" w:tplc="05D66372" w:tentative="1">
      <w:start w:val="1"/>
      <w:numFmt w:val="lowerLetter"/>
      <w:lvlText w:val="%2."/>
      <w:lvlJc w:val="left"/>
      <w:pPr>
        <w:tabs>
          <w:tab w:val="num" w:pos="2520"/>
        </w:tabs>
        <w:ind w:left="2520" w:hanging="360"/>
      </w:pPr>
    </w:lvl>
    <w:lvl w:ilvl="2" w:tplc="78D4F1FE" w:tentative="1">
      <w:start w:val="1"/>
      <w:numFmt w:val="lowerRoman"/>
      <w:lvlText w:val="%3."/>
      <w:lvlJc w:val="right"/>
      <w:pPr>
        <w:tabs>
          <w:tab w:val="num" w:pos="3240"/>
        </w:tabs>
        <w:ind w:left="3240" w:hanging="180"/>
      </w:pPr>
    </w:lvl>
    <w:lvl w:ilvl="3" w:tplc="1C2E5910" w:tentative="1">
      <w:start w:val="1"/>
      <w:numFmt w:val="decimal"/>
      <w:lvlText w:val="%4."/>
      <w:lvlJc w:val="left"/>
      <w:pPr>
        <w:tabs>
          <w:tab w:val="num" w:pos="3960"/>
        </w:tabs>
        <w:ind w:left="3960" w:hanging="360"/>
      </w:pPr>
    </w:lvl>
    <w:lvl w:ilvl="4" w:tplc="3FB2E5A4" w:tentative="1">
      <w:start w:val="1"/>
      <w:numFmt w:val="lowerLetter"/>
      <w:lvlText w:val="%5."/>
      <w:lvlJc w:val="left"/>
      <w:pPr>
        <w:tabs>
          <w:tab w:val="num" w:pos="4680"/>
        </w:tabs>
        <w:ind w:left="4680" w:hanging="360"/>
      </w:pPr>
    </w:lvl>
    <w:lvl w:ilvl="5" w:tplc="4DD68848" w:tentative="1">
      <w:start w:val="1"/>
      <w:numFmt w:val="lowerRoman"/>
      <w:lvlText w:val="%6."/>
      <w:lvlJc w:val="right"/>
      <w:pPr>
        <w:tabs>
          <w:tab w:val="num" w:pos="5400"/>
        </w:tabs>
        <w:ind w:left="5400" w:hanging="180"/>
      </w:pPr>
    </w:lvl>
    <w:lvl w:ilvl="6" w:tplc="D2A0FE14" w:tentative="1">
      <w:start w:val="1"/>
      <w:numFmt w:val="decimal"/>
      <w:lvlText w:val="%7."/>
      <w:lvlJc w:val="left"/>
      <w:pPr>
        <w:tabs>
          <w:tab w:val="num" w:pos="6120"/>
        </w:tabs>
        <w:ind w:left="6120" w:hanging="360"/>
      </w:pPr>
    </w:lvl>
    <w:lvl w:ilvl="7" w:tplc="08F28C96" w:tentative="1">
      <w:start w:val="1"/>
      <w:numFmt w:val="lowerLetter"/>
      <w:lvlText w:val="%8."/>
      <w:lvlJc w:val="left"/>
      <w:pPr>
        <w:tabs>
          <w:tab w:val="num" w:pos="6840"/>
        </w:tabs>
        <w:ind w:left="6840" w:hanging="360"/>
      </w:pPr>
    </w:lvl>
    <w:lvl w:ilvl="8" w:tplc="02F840AA" w:tentative="1">
      <w:start w:val="1"/>
      <w:numFmt w:val="lowerRoman"/>
      <w:lvlText w:val="%9."/>
      <w:lvlJc w:val="right"/>
      <w:pPr>
        <w:tabs>
          <w:tab w:val="num" w:pos="7560"/>
        </w:tabs>
        <w:ind w:left="7560" w:hanging="180"/>
      </w:pPr>
    </w:lvl>
  </w:abstractNum>
  <w:abstractNum w:abstractNumId="2" w15:restartNumberingAfterBreak="0">
    <w:nsid w:val="03F74B6A"/>
    <w:multiLevelType w:val="multilevel"/>
    <w:tmpl w:val="C92AEFD8"/>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A8E2429"/>
    <w:multiLevelType w:val="multilevel"/>
    <w:tmpl w:val="108632B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BE57C14"/>
    <w:multiLevelType w:val="multilevel"/>
    <w:tmpl w:val="E75683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rPr>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BF729F8"/>
    <w:multiLevelType w:val="multilevel"/>
    <w:tmpl w:val="75885C5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E394EC3"/>
    <w:multiLevelType w:val="hybridMultilevel"/>
    <w:tmpl w:val="4A04D432"/>
    <w:lvl w:ilvl="0" w:tplc="5D2240C6">
      <w:start w:val="1"/>
      <w:numFmt w:val="decimal"/>
      <w:lvlText w:val="%1"/>
      <w:lvlJc w:val="left"/>
      <w:pPr>
        <w:tabs>
          <w:tab w:val="num" w:pos="2160"/>
        </w:tabs>
        <w:ind w:left="2160" w:hanging="600"/>
      </w:pPr>
      <w:rPr>
        <w:rFonts w:hint="default"/>
      </w:rPr>
    </w:lvl>
    <w:lvl w:ilvl="1" w:tplc="4D727250" w:tentative="1">
      <w:start w:val="1"/>
      <w:numFmt w:val="lowerLetter"/>
      <w:lvlText w:val="%2."/>
      <w:lvlJc w:val="left"/>
      <w:pPr>
        <w:tabs>
          <w:tab w:val="num" w:pos="2640"/>
        </w:tabs>
        <w:ind w:left="2640" w:hanging="360"/>
      </w:pPr>
    </w:lvl>
    <w:lvl w:ilvl="2" w:tplc="CB505522" w:tentative="1">
      <w:start w:val="1"/>
      <w:numFmt w:val="lowerRoman"/>
      <w:lvlText w:val="%3."/>
      <w:lvlJc w:val="right"/>
      <w:pPr>
        <w:tabs>
          <w:tab w:val="num" w:pos="3360"/>
        </w:tabs>
        <w:ind w:left="3360" w:hanging="180"/>
      </w:pPr>
    </w:lvl>
    <w:lvl w:ilvl="3" w:tplc="808C07A4" w:tentative="1">
      <w:start w:val="1"/>
      <w:numFmt w:val="decimal"/>
      <w:lvlText w:val="%4."/>
      <w:lvlJc w:val="left"/>
      <w:pPr>
        <w:tabs>
          <w:tab w:val="num" w:pos="4080"/>
        </w:tabs>
        <w:ind w:left="4080" w:hanging="360"/>
      </w:pPr>
    </w:lvl>
    <w:lvl w:ilvl="4" w:tplc="8AE05AAE" w:tentative="1">
      <w:start w:val="1"/>
      <w:numFmt w:val="lowerLetter"/>
      <w:lvlText w:val="%5."/>
      <w:lvlJc w:val="left"/>
      <w:pPr>
        <w:tabs>
          <w:tab w:val="num" w:pos="4800"/>
        </w:tabs>
        <w:ind w:left="4800" w:hanging="360"/>
      </w:pPr>
    </w:lvl>
    <w:lvl w:ilvl="5" w:tplc="1EBC8CF8" w:tentative="1">
      <w:start w:val="1"/>
      <w:numFmt w:val="lowerRoman"/>
      <w:lvlText w:val="%6."/>
      <w:lvlJc w:val="right"/>
      <w:pPr>
        <w:tabs>
          <w:tab w:val="num" w:pos="5520"/>
        </w:tabs>
        <w:ind w:left="5520" w:hanging="180"/>
      </w:pPr>
    </w:lvl>
    <w:lvl w:ilvl="6" w:tplc="783AB4FC" w:tentative="1">
      <w:start w:val="1"/>
      <w:numFmt w:val="decimal"/>
      <w:lvlText w:val="%7."/>
      <w:lvlJc w:val="left"/>
      <w:pPr>
        <w:tabs>
          <w:tab w:val="num" w:pos="6240"/>
        </w:tabs>
        <w:ind w:left="6240" w:hanging="360"/>
      </w:pPr>
    </w:lvl>
    <w:lvl w:ilvl="7" w:tplc="A8C411B4" w:tentative="1">
      <w:start w:val="1"/>
      <w:numFmt w:val="lowerLetter"/>
      <w:lvlText w:val="%8."/>
      <w:lvlJc w:val="left"/>
      <w:pPr>
        <w:tabs>
          <w:tab w:val="num" w:pos="6960"/>
        </w:tabs>
        <w:ind w:left="6960" w:hanging="360"/>
      </w:pPr>
    </w:lvl>
    <w:lvl w:ilvl="8" w:tplc="7D0CCD5E" w:tentative="1">
      <w:start w:val="1"/>
      <w:numFmt w:val="lowerRoman"/>
      <w:lvlText w:val="%9."/>
      <w:lvlJc w:val="right"/>
      <w:pPr>
        <w:tabs>
          <w:tab w:val="num" w:pos="7680"/>
        </w:tabs>
        <w:ind w:left="7680" w:hanging="180"/>
      </w:pPr>
    </w:lvl>
  </w:abstractNum>
  <w:abstractNum w:abstractNumId="7" w15:restartNumberingAfterBreak="0">
    <w:nsid w:val="10053A9C"/>
    <w:multiLevelType w:val="multilevel"/>
    <w:tmpl w:val="44C4867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8609BE"/>
    <w:multiLevelType w:val="multilevel"/>
    <w:tmpl w:val="2BF2413C"/>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1755"/>
        </w:tabs>
        <w:ind w:left="1755" w:hanging="675"/>
      </w:pPr>
      <w:rPr>
        <w:rFonts w:hint="default"/>
      </w:rPr>
    </w:lvl>
    <w:lvl w:ilvl="2">
      <w:start w:val="3"/>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7751E15"/>
    <w:multiLevelType w:val="multilevel"/>
    <w:tmpl w:val="7274548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D4A6690"/>
    <w:multiLevelType w:val="multilevel"/>
    <w:tmpl w:val="D168372C"/>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F873B28"/>
    <w:multiLevelType w:val="multilevel"/>
    <w:tmpl w:val="F5FA02F2"/>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0B629BE"/>
    <w:multiLevelType w:val="multilevel"/>
    <w:tmpl w:val="2BF2413C"/>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1755"/>
        </w:tabs>
        <w:ind w:left="1755" w:hanging="675"/>
      </w:pPr>
      <w:rPr>
        <w:rFonts w:hint="default"/>
      </w:rPr>
    </w:lvl>
    <w:lvl w:ilvl="2">
      <w:start w:val="3"/>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21B975A7"/>
    <w:multiLevelType w:val="multilevel"/>
    <w:tmpl w:val="C9D6C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7397DD8"/>
    <w:multiLevelType w:val="multilevel"/>
    <w:tmpl w:val="31D4E32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9945C7E"/>
    <w:multiLevelType w:val="multilevel"/>
    <w:tmpl w:val="340871F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B244F8F"/>
    <w:multiLevelType w:val="multilevel"/>
    <w:tmpl w:val="C114AE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1EC790D"/>
    <w:multiLevelType w:val="multilevel"/>
    <w:tmpl w:val="6F98BAE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38803DEB"/>
    <w:multiLevelType w:val="multilevel"/>
    <w:tmpl w:val="51DCC3E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9F64EBA"/>
    <w:multiLevelType w:val="multilevel"/>
    <w:tmpl w:val="E1B2FDC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AFA413D"/>
    <w:multiLevelType w:val="multilevel"/>
    <w:tmpl w:val="185CE17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3BAD2D4F"/>
    <w:multiLevelType w:val="hybridMultilevel"/>
    <w:tmpl w:val="E43EB4B6"/>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abstractNum w:abstractNumId="22" w15:restartNumberingAfterBreak="0">
    <w:nsid w:val="3C106F6C"/>
    <w:multiLevelType w:val="multilevel"/>
    <w:tmpl w:val="8BE4120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E550F12"/>
    <w:multiLevelType w:val="multilevel"/>
    <w:tmpl w:val="90D4B3C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25742E"/>
    <w:multiLevelType w:val="multilevel"/>
    <w:tmpl w:val="D440328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1563B7E"/>
    <w:multiLevelType w:val="multilevel"/>
    <w:tmpl w:val="3D5A07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38E5888"/>
    <w:multiLevelType w:val="multilevel"/>
    <w:tmpl w:val="72745484"/>
    <w:lvl w:ilvl="0">
      <w:start w:val="1"/>
      <w:numFmt w:val="decimal"/>
      <w:lvlText w:val="%1.0"/>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6672919"/>
    <w:multiLevelType w:val="multilevel"/>
    <w:tmpl w:val="A11C34E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87D28E1"/>
    <w:multiLevelType w:val="multilevel"/>
    <w:tmpl w:val="0CD495C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155"/>
        </w:tabs>
        <w:ind w:left="1155" w:hanging="43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4B2A3E23"/>
    <w:multiLevelType w:val="multilevel"/>
    <w:tmpl w:val="BA947A0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2CE75A3"/>
    <w:multiLevelType w:val="hybridMultilevel"/>
    <w:tmpl w:val="5068FB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121616"/>
    <w:multiLevelType w:val="multilevel"/>
    <w:tmpl w:val="0C706AEE"/>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7E95939"/>
    <w:multiLevelType w:val="multilevel"/>
    <w:tmpl w:val="473C1D4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82379C0"/>
    <w:multiLevelType w:val="multilevel"/>
    <w:tmpl w:val="22A8C86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58F860C3"/>
    <w:multiLevelType w:val="multilevel"/>
    <w:tmpl w:val="DEC4BE8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AA95523"/>
    <w:multiLevelType w:val="multilevel"/>
    <w:tmpl w:val="B23091D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F4D653B"/>
    <w:multiLevelType w:val="multilevel"/>
    <w:tmpl w:val="BE7E8B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491644F"/>
    <w:multiLevelType w:val="multilevel"/>
    <w:tmpl w:val="E326A3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60F1BAB"/>
    <w:multiLevelType w:val="multilevel"/>
    <w:tmpl w:val="4E68515E"/>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A5769EA"/>
    <w:multiLevelType w:val="multilevel"/>
    <w:tmpl w:val="2034EAF2"/>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B9347F8"/>
    <w:multiLevelType w:val="multilevel"/>
    <w:tmpl w:val="51883E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0066991"/>
    <w:multiLevelType w:val="multilevel"/>
    <w:tmpl w:val="51883E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9323E3C"/>
    <w:multiLevelType w:val="multilevel"/>
    <w:tmpl w:val="663208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6964925">
    <w:abstractNumId w:val="29"/>
  </w:num>
  <w:num w:numId="2" w16cid:durableId="1901282369">
    <w:abstractNumId w:val="31"/>
  </w:num>
  <w:num w:numId="3" w16cid:durableId="810445264">
    <w:abstractNumId w:val="15"/>
  </w:num>
  <w:num w:numId="4" w16cid:durableId="489978506">
    <w:abstractNumId w:val="6"/>
  </w:num>
  <w:num w:numId="5" w16cid:durableId="1151368861">
    <w:abstractNumId w:val="1"/>
  </w:num>
  <w:num w:numId="6" w16cid:durableId="483393788">
    <w:abstractNumId w:val="37"/>
  </w:num>
  <w:num w:numId="7" w16cid:durableId="2138182810">
    <w:abstractNumId w:val="27"/>
  </w:num>
  <w:num w:numId="8" w16cid:durableId="369184069">
    <w:abstractNumId w:val="4"/>
  </w:num>
  <w:num w:numId="9" w16cid:durableId="370035970">
    <w:abstractNumId w:val="11"/>
  </w:num>
  <w:num w:numId="10" w16cid:durableId="450054308">
    <w:abstractNumId w:val="39"/>
  </w:num>
  <w:num w:numId="11" w16cid:durableId="2110077854">
    <w:abstractNumId w:val="5"/>
  </w:num>
  <w:num w:numId="12" w16cid:durableId="1342274881">
    <w:abstractNumId w:val="16"/>
  </w:num>
  <w:num w:numId="13" w16cid:durableId="2088722165">
    <w:abstractNumId w:val="7"/>
  </w:num>
  <w:num w:numId="14" w16cid:durableId="831020984">
    <w:abstractNumId w:val="35"/>
  </w:num>
  <w:num w:numId="15" w16cid:durableId="1828130329">
    <w:abstractNumId w:val="21"/>
  </w:num>
  <w:num w:numId="16" w16cid:durableId="343938378">
    <w:abstractNumId w:val="23"/>
  </w:num>
  <w:num w:numId="17" w16cid:durableId="1872913624">
    <w:abstractNumId w:val="25"/>
  </w:num>
  <w:num w:numId="18" w16cid:durableId="1827159860">
    <w:abstractNumId w:val="36"/>
  </w:num>
  <w:num w:numId="19" w16cid:durableId="1626963709">
    <w:abstractNumId w:val="24"/>
  </w:num>
  <w:num w:numId="20" w16cid:durableId="58403928">
    <w:abstractNumId w:val="22"/>
  </w:num>
  <w:num w:numId="21" w16cid:durableId="1780025176">
    <w:abstractNumId w:val="2"/>
  </w:num>
  <w:num w:numId="22" w16cid:durableId="1832983587">
    <w:abstractNumId w:val="32"/>
  </w:num>
  <w:num w:numId="23" w16cid:durableId="487214255">
    <w:abstractNumId w:val="38"/>
  </w:num>
  <w:num w:numId="24" w16cid:durableId="410086962">
    <w:abstractNumId w:val="3"/>
  </w:num>
  <w:num w:numId="25" w16cid:durableId="936597066">
    <w:abstractNumId w:val="43"/>
  </w:num>
  <w:num w:numId="26" w16cid:durableId="312683744">
    <w:abstractNumId w:val="26"/>
  </w:num>
  <w:num w:numId="27" w16cid:durableId="1352798592">
    <w:abstractNumId w:val="18"/>
  </w:num>
  <w:num w:numId="28" w16cid:durableId="257518321">
    <w:abstractNumId w:val="9"/>
  </w:num>
  <w:num w:numId="29" w16cid:durableId="1996369344">
    <w:abstractNumId w:val="42"/>
  </w:num>
  <w:num w:numId="30" w16cid:durableId="1427919805">
    <w:abstractNumId w:val="30"/>
  </w:num>
  <w:num w:numId="31" w16cid:durableId="1307395675">
    <w:abstractNumId w:val="20"/>
  </w:num>
  <w:num w:numId="32" w16cid:durableId="1145779849">
    <w:abstractNumId w:val="13"/>
  </w:num>
  <w:num w:numId="33" w16cid:durableId="1457799070">
    <w:abstractNumId w:val="14"/>
  </w:num>
  <w:num w:numId="34" w16cid:durableId="1566531009">
    <w:abstractNumId w:val="17"/>
  </w:num>
  <w:num w:numId="35" w16cid:durableId="252592555">
    <w:abstractNumId w:val="33"/>
  </w:num>
  <w:num w:numId="36" w16cid:durableId="1894072154">
    <w:abstractNumId w:val="28"/>
  </w:num>
  <w:num w:numId="37" w16cid:durableId="368065936">
    <w:abstractNumId w:val="19"/>
  </w:num>
  <w:num w:numId="38" w16cid:durableId="1800955534">
    <w:abstractNumId w:val="10"/>
  </w:num>
  <w:num w:numId="39" w16cid:durableId="403838822">
    <w:abstractNumId w:val="12"/>
  </w:num>
  <w:num w:numId="40" w16cid:durableId="1308975353">
    <w:abstractNumId w:val="8"/>
  </w:num>
  <w:num w:numId="41" w16cid:durableId="1812748488">
    <w:abstractNumId w:val="41"/>
  </w:num>
  <w:num w:numId="42" w16cid:durableId="1271472781">
    <w:abstractNumId w:val="34"/>
  </w:num>
  <w:num w:numId="43" w16cid:durableId="1029717826">
    <w:abstractNumId w:val="40"/>
  </w:num>
  <w:num w:numId="44" w16cid:durableId="200173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3"/>
    <w:rsid w:val="00007E11"/>
    <w:rsid w:val="00014231"/>
    <w:rsid w:val="00016FDD"/>
    <w:rsid w:val="000279DD"/>
    <w:rsid w:val="0003288F"/>
    <w:rsid w:val="00032CC6"/>
    <w:rsid w:val="00043D38"/>
    <w:rsid w:val="00052FBB"/>
    <w:rsid w:val="00061535"/>
    <w:rsid w:val="00063FA5"/>
    <w:rsid w:val="00067305"/>
    <w:rsid w:val="0007304B"/>
    <w:rsid w:val="0007386B"/>
    <w:rsid w:val="00082C91"/>
    <w:rsid w:val="000859C4"/>
    <w:rsid w:val="00085CBC"/>
    <w:rsid w:val="00085FD9"/>
    <w:rsid w:val="000A01D6"/>
    <w:rsid w:val="000A13AC"/>
    <w:rsid w:val="000A2F14"/>
    <w:rsid w:val="000A38E9"/>
    <w:rsid w:val="000A6269"/>
    <w:rsid w:val="000B4A1E"/>
    <w:rsid w:val="000B7662"/>
    <w:rsid w:val="000E2106"/>
    <w:rsid w:val="000E3AF9"/>
    <w:rsid w:val="000F2A09"/>
    <w:rsid w:val="001018CE"/>
    <w:rsid w:val="00103CB1"/>
    <w:rsid w:val="00112A80"/>
    <w:rsid w:val="00114404"/>
    <w:rsid w:val="00121B43"/>
    <w:rsid w:val="00122654"/>
    <w:rsid w:val="00124BDB"/>
    <w:rsid w:val="00133DF3"/>
    <w:rsid w:val="001354F4"/>
    <w:rsid w:val="00146706"/>
    <w:rsid w:val="001471DB"/>
    <w:rsid w:val="00157D0A"/>
    <w:rsid w:val="00162AC1"/>
    <w:rsid w:val="001659C3"/>
    <w:rsid w:val="001671CA"/>
    <w:rsid w:val="0017480B"/>
    <w:rsid w:val="0017503F"/>
    <w:rsid w:val="0018145B"/>
    <w:rsid w:val="001957D0"/>
    <w:rsid w:val="0019731F"/>
    <w:rsid w:val="001A0A1F"/>
    <w:rsid w:val="001A1A0C"/>
    <w:rsid w:val="001A3793"/>
    <w:rsid w:val="001A4EF5"/>
    <w:rsid w:val="001A7294"/>
    <w:rsid w:val="001A7FA7"/>
    <w:rsid w:val="001B5244"/>
    <w:rsid w:val="001C33BA"/>
    <w:rsid w:val="001D0E39"/>
    <w:rsid w:val="001F5084"/>
    <w:rsid w:val="001F5D0A"/>
    <w:rsid w:val="00204650"/>
    <w:rsid w:val="002219E5"/>
    <w:rsid w:val="0022307F"/>
    <w:rsid w:val="00224506"/>
    <w:rsid w:val="0023226B"/>
    <w:rsid w:val="00241060"/>
    <w:rsid w:val="00247D11"/>
    <w:rsid w:val="0025788D"/>
    <w:rsid w:val="002657D1"/>
    <w:rsid w:val="002667FE"/>
    <w:rsid w:val="002727CF"/>
    <w:rsid w:val="0029757F"/>
    <w:rsid w:val="002A171A"/>
    <w:rsid w:val="002A75FA"/>
    <w:rsid w:val="002C0C7D"/>
    <w:rsid w:val="002C4350"/>
    <w:rsid w:val="002C7B1B"/>
    <w:rsid w:val="002E5629"/>
    <w:rsid w:val="002F063F"/>
    <w:rsid w:val="002F3772"/>
    <w:rsid w:val="002F39FB"/>
    <w:rsid w:val="003056EA"/>
    <w:rsid w:val="00307D74"/>
    <w:rsid w:val="00311D28"/>
    <w:rsid w:val="0031756E"/>
    <w:rsid w:val="00320ADD"/>
    <w:rsid w:val="003248DC"/>
    <w:rsid w:val="00332FAE"/>
    <w:rsid w:val="00334FB9"/>
    <w:rsid w:val="003373AA"/>
    <w:rsid w:val="00337D2D"/>
    <w:rsid w:val="00353898"/>
    <w:rsid w:val="003608CC"/>
    <w:rsid w:val="003752B0"/>
    <w:rsid w:val="003760ED"/>
    <w:rsid w:val="003775B6"/>
    <w:rsid w:val="0039201A"/>
    <w:rsid w:val="003A0908"/>
    <w:rsid w:val="003B03B9"/>
    <w:rsid w:val="003B2E4A"/>
    <w:rsid w:val="003B4263"/>
    <w:rsid w:val="003C6A67"/>
    <w:rsid w:val="003D1B38"/>
    <w:rsid w:val="003D1E89"/>
    <w:rsid w:val="003F2813"/>
    <w:rsid w:val="003F4AEA"/>
    <w:rsid w:val="00400550"/>
    <w:rsid w:val="00404F5E"/>
    <w:rsid w:val="004226F7"/>
    <w:rsid w:val="00426259"/>
    <w:rsid w:val="00430E54"/>
    <w:rsid w:val="004329EC"/>
    <w:rsid w:val="00445957"/>
    <w:rsid w:val="00446627"/>
    <w:rsid w:val="004573ED"/>
    <w:rsid w:val="00474098"/>
    <w:rsid w:val="00474E41"/>
    <w:rsid w:val="00475ADB"/>
    <w:rsid w:val="0048225F"/>
    <w:rsid w:val="00482BB3"/>
    <w:rsid w:val="00485C0C"/>
    <w:rsid w:val="004A3220"/>
    <w:rsid w:val="004A49E1"/>
    <w:rsid w:val="004D7D56"/>
    <w:rsid w:val="004E6ED3"/>
    <w:rsid w:val="004F0308"/>
    <w:rsid w:val="004F0C15"/>
    <w:rsid w:val="004F335E"/>
    <w:rsid w:val="004F4946"/>
    <w:rsid w:val="005032DF"/>
    <w:rsid w:val="005102B0"/>
    <w:rsid w:val="00510C69"/>
    <w:rsid w:val="00525435"/>
    <w:rsid w:val="00525758"/>
    <w:rsid w:val="00544448"/>
    <w:rsid w:val="00563D65"/>
    <w:rsid w:val="005702AC"/>
    <w:rsid w:val="00575917"/>
    <w:rsid w:val="005841BD"/>
    <w:rsid w:val="005A0C2C"/>
    <w:rsid w:val="005B63A6"/>
    <w:rsid w:val="005C01EC"/>
    <w:rsid w:val="005C056E"/>
    <w:rsid w:val="005C080B"/>
    <w:rsid w:val="005C1F0F"/>
    <w:rsid w:val="005C1F22"/>
    <w:rsid w:val="005C2BE0"/>
    <w:rsid w:val="005C4F49"/>
    <w:rsid w:val="005D16EC"/>
    <w:rsid w:val="005D1FB8"/>
    <w:rsid w:val="005D21C7"/>
    <w:rsid w:val="005D3585"/>
    <w:rsid w:val="005D51A2"/>
    <w:rsid w:val="005E14B4"/>
    <w:rsid w:val="005F42F9"/>
    <w:rsid w:val="005F71DE"/>
    <w:rsid w:val="006042DB"/>
    <w:rsid w:val="006064B9"/>
    <w:rsid w:val="006121D6"/>
    <w:rsid w:val="006238EB"/>
    <w:rsid w:val="006337B9"/>
    <w:rsid w:val="006469B9"/>
    <w:rsid w:val="0066267B"/>
    <w:rsid w:val="00664F88"/>
    <w:rsid w:val="006666AC"/>
    <w:rsid w:val="00680286"/>
    <w:rsid w:val="006924AC"/>
    <w:rsid w:val="00697B20"/>
    <w:rsid w:val="006A1AF3"/>
    <w:rsid w:val="006A3DC7"/>
    <w:rsid w:val="006B3FD1"/>
    <w:rsid w:val="006B5D03"/>
    <w:rsid w:val="006C1A6D"/>
    <w:rsid w:val="006C7102"/>
    <w:rsid w:val="006D370A"/>
    <w:rsid w:val="006E444A"/>
    <w:rsid w:val="006F3182"/>
    <w:rsid w:val="0070467A"/>
    <w:rsid w:val="00710119"/>
    <w:rsid w:val="007310D3"/>
    <w:rsid w:val="00732076"/>
    <w:rsid w:val="007333A9"/>
    <w:rsid w:val="00747050"/>
    <w:rsid w:val="00753F04"/>
    <w:rsid w:val="007615C9"/>
    <w:rsid w:val="00782C5B"/>
    <w:rsid w:val="00783630"/>
    <w:rsid w:val="007840D7"/>
    <w:rsid w:val="007C2166"/>
    <w:rsid w:val="007C299B"/>
    <w:rsid w:val="007C402F"/>
    <w:rsid w:val="007C65C5"/>
    <w:rsid w:val="007C750B"/>
    <w:rsid w:val="007C751E"/>
    <w:rsid w:val="007E050E"/>
    <w:rsid w:val="007E083E"/>
    <w:rsid w:val="007F2FD8"/>
    <w:rsid w:val="007F44FF"/>
    <w:rsid w:val="007F65C2"/>
    <w:rsid w:val="00800E41"/>
    <w:rsid w:val="00807C6D"/>
    <w:rsid w:val="00807E3E"/>
    <w:rsid w:val="00833134"/>
    <w:rsid w:val="00862BC5"/>
    <w:rsid w:val="00873E8F"/>
    <w:rsid w:val="00875668"/>
    <w:rsid w:val="00877561"/>
    <w:rsid w:val="00880307"/>
    <w:rsid w:val="00885DD2"/>
    <w:rsid w:val="0089581D"/>
    <w:rsid w:val="0089747E"/>
    <w:rsid w:val="008A7E00"/>
    <w:rsid w:val="008B04D5"/>
    <w:rsid w:val="008B414E"/>
    <w:rsid w:val="008B5C7F"/>
    <w:rsid w:val="008C3C9A"/>
    <w:rsid w:val="008C52B7"/>
    <w:rsid w:val="008C631C"/>
    <w:rsid w:val="008E0276"/>
    <w:rsid w:val="008E5133"/>
    <w:rsid w:val="00917797"/>
    <w:rsid w:val="00917810"/>
    <w:rsid w:val="00922849"/>
    <w:rsid w:val="00923C4C"/>
    <w:rsid w:val="00926111"/>
    <w:rsid w:val="00927F44"/>
    <w:rsid w:val="00940B68"/>
    <w:rsid w:val="009425FC"/>
    <w:rsid w:val="00947CC8"/>
    <w:rsid w:val="009513CA"/>
    <w:rsid w:val="0096294D"/>
    <w:rsid w:val="00964F6B"/>
    <w:rsid w:val="00971C05"/>
    <w:rsid w:val="00971CA7"/>
    <w:rsid w:val="00973C3C"/>
    <w:rsid w:val="0097538A"/>
    <w:rsid w:val="009765D0"/>
    <w:rsid w:val="00976989"/>
    <w:rsid w:val="00980228"/>
    <w:rsid w:val="00982A44"/>
    <w:rsid w:val="00985DD0"/>
    <w:rsid w:val="009A0F39"/>
    <w:rsid w:val="009B60E7"/>
    <w:rsid w:val="009C4D6E"/>
    <w:rsid w:val="009C6C2E"/>
    <w:rsid w:val="009D569F"/>
    <w:rsid w:val="009D61F8"/>
    <w:rsid w:val="009D67F5"/>
    <w:rsid w:val="009D6B6A"/>
    <w:rsid w:val="009E62CE"/>
    <w:rsid w:val="009F5DFC"/>
    <w:rsid w:val="00A03666"/>
    <w:rsid w:val="00A06263"/>
    <w:rsid w:val="00A202DD"/>
    <w:rsid w:val="00A23561"/>
    <w:rsid w:val="00A26AB1"/>
    <w:rsid w:val="00A31141"/>
    <w:rsid w:val="00A46C8B"/>
    <w:rsid w:val="00A61EBE"/>
    <w:rsid w:val="00A87152"/>
    <w:rsid w:val="00A87D70"/>
    <w:rsid w:val="00AA54A8"/>
    <w:rsid w:val="00AD085A"/>
    <w:rsid w:val="00AE7038"/>
    <w:rsid w:val="00AF2AB1"/>
    <w:rsid w:val="00B10829"/>
    <w:rsid w:val="00B11883"/>
    <w:rsid w:val="00B118B3"/>
    <w:rsid w:val="00B13FE0"/>
    <w:rsid w:val="00B1653E"/>
    <w:rsid w:val="00B17B2D"/>
    <w:rsid w:val="00B26BDB"/>
    <w:rsid w:val="00B33733"/>
    <w:rsid w:val="00B35559"/>
    <w:rsid w:val="00B36183"/>
    <w:rsid w:val="00B40303"/>
    <w:rsid w:val="00B42380"/>
    <w:rsid w:val="00B446A0"/>
    <w:rsid w:val="00B44FC1"/>
    <w:rsid w:val="00B45C7A"/>
    <w:rsid w:val="00B47649"/>
    <w:rsid w:val="00B53AEC"/>
    <w:rsid w:val="00B6693D"/>
    <w:rsid w:val="00B73E99"/>
    <w:rsid w:val="00B749C1"/>
    <w:rsid w:val="00B84856"/>
    <w:rsid w:val="00B91E42"/>
    <w:rsid w:val="00BA6832"/>
    <w:rsid w:val="00BB7529"/>
    <w:rsid w:val="00BC16CD"/>
    <w:rsid w:val="00BC4B43"/>
    <w:rsid w:val="00BE6122"/>
    <w:rsid w:val="00BF00A8"/>
    <w:rsid w:val="00BF170A"/>
    <w:rsid w:val="00BF4D86"/>
    <w:rsid w:val="00C05DA5"/>
    <w:rsid w:val="00C07056"/>
    <w:rsid w:val="00C14347"/>
    <w:rsid w:val="00C220FE"/>
    <w:rsid w:val="00C318F4"/>
    <w:rsid w:val="00C32B45"/>
    <w:rsid w:val="00C4041F"/>
    <w:rsid w:val="00C54AE3"/>
    <w:rsid w:val="00C61808"/>
    <w:rsid w:val="00C719CF"/>
    <w:rsid w:val="00C723A6"/>
    <w:rsid w:val="00C74CC3"/>
    <w:rsid w:val="00C766B3"/>
    <w:rsid w:val="00C8227A"/>
    <w:rsid w:val="00CA0E07"/>
    <w:rsid w:val="00CA1747"/>
    <w:rsid w:val="00CA3A2F"/>
    <w:rsid w:val="00CB6DF6"/>
    <w:rsid w:val="00CC0E49"/>
    <w:rsid w:val="00CC5865"/>
    <w:rsid w:val="00CC7DBD"/>
    <w:rsid w:val="00CF19E8"/>
    <w:rsid w:val="00CF61FE"/>
    <w:rsid w:val="00D11F46"/>
    <w:rsid w:val="00D13343"/>
    <w:rsid w:val="00D1482D"/>
    <w:rsid w:val="00D25C16"/>
    <w:rsid w:val="00D27517"/>
    <w:rsid w:val="00D36058"/>
    <w:rsid w:val="00D46337"/>
    <w:rsid w:val="00D637CE"/>
    <w:rsid w:val="00D85CDC"/>
    <w:rsid w:val="00D93D25"/>
    <w:rsid w:val="00D945F9"/>
    <w:rsid w:val="00D968BD"/>
    <w:rsid w:val="00DA2ADB"/>
    <w:rsid w:val="00DA2E31"/>
    <w:rsid w:val="00DB10E2"/>
    <w:rsid w:val="00DB1E90"/>
    <w:rsid w:val="00DC4A77"/>
    <w:rsid w:val="00DC7C59"/>
    <w:rsid w:val="00DE7E7B"/>
    <w:rsid w:val="00DE7FF6"/>
    <w:rsid w:val="00DF70D2"/>
    <w:rsid w:val="00E02E03"/>
    <w:rsid w:val="00E17BAF"/>
    <w:rsid w:val="00E27666"/>
    <w:rsid w:val="00E305EE"/>
    <w:rsid w:val="00E35688"/>
    <w:rsid w:val="00E414E7"/>
    <w:rsid w:val="00E43322"/>
    <w:rsid w:val="00E43BD7"/>
    <w:rsid w:val="00E45040"/>
    <w:rsid w:val="00E477C1"/>
    <w:rsid w:val="00E51017"/>
    <w:rsid w:val="00E61411"/>
    <w:rsid w:val="00E77C42"/>
    <w:rsid w:val="00E862DE"/>
    <w:rsid w:val="00E87902"/>
    <w:rsid w:val="00E958EB"/>
    <w:rsid w:val="00EA2C7D"/>
    <w:rsid w:val="00EA33E2"/>
    <w:rsid w:val="00EA75AD"/>
    <w:rsid w:val="00EB1548"/>
    <w:rsid w:val="00EB63F1"/>
    <w:rsid w:val="00EB7E6A"/>
    <w:rsid w:val="00ED1539"/>
    <w:rsid w:val="00ED1C8E"/>
    <w:rsid w:val="00ED1CEC"/>
    <w:rsid w:val="00ED1DCA"/>
    <w:rsid w:val="00ED20C7"/>
    <w:rsid w:val="00ED46BE"/>
    <w:rsid w:val="00EE011D"/>
    <w:rsid w:val="00EE4368"/>
    <w:rsid w:val="00EE444F"/>
    <w:rsid w:val="00EF1B7E"/>
    <w:rsid w:val="00F05599"/>
    <w:rsid w:val="00F07131"/>
    <w:rsid w:val="00F223DA"/>
    <w:rsid w:val="00F25036"/>
    <w:rsid w:val="00F2687A"/>
    <w:rsid w:val="00F27BA7"/>
    <w:rsid w:val="00F35BBC"/>
    <w:rsid w:val="00F36AA6"/>
    <w:rsid w:val="00F47996"/>
    <w:rsid w:val="00F52EA6"/>
    <w:rsid w:val="00F675A7"/>
    <w:rsid w:val="00F70FEE"/>
    <w:rsid w:val="00F7152F"/>
    <w:rsid w:val="00F83C32"/>
    <w:rsid w:val="00F84AD2"/>
    <w:rsid w:val="00F84C0C"/>
    <w:rsid w:val="00F9237A"/>
    <w:rsid w:val="00FA0A00"/>
    <w:rsid w:val="00FB18D9"/>
    <w:rsid w:val="00FB5E2C"/>
    <w:rsid w:val="00FC44B2"/>
    <w:rsid w:val="00FC5D3C"/>
    <w:rsid w:val="00FE0440"/>
    <w:rsid w:val="00FE3240"/>
    <w:rsid w:val="00FF1338"/>
    <w:rsid w:val="00FF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9656D"/>
  <w15:chartTrackingRefBased/>
  <w15:docId w15:val="{89D4A113-4895-40FB-BE43-84F2A916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spacing w:before="240"/>
      <w:outlineLvl w:val="0"/>
    </w:pPr>
    <w:rPr>
      <w:rFonts w:ascii="Univers (W1)" w:hAnsi="Univers (W1)"/>
      <w:b/>
      <w:u w:val="single"/>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pPr>
    <w:rPr>
      <w:u w:val="singl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overflowPunct w:val="0"/>
      <w:autoSpaceDE w:val="0"/>
      <w:autoSpaceDN w:val="0"/>
      <w:adjustRightInd w:val="0"/>
      <w:textAlignment w:val="baseline"/>
    </w:pPr>
  </w:style>
  <w:style w:type="paragraph" w:styleId="FootnoteText">
    <w:name w:val="footnote text"/>
    <w:basedOn w:val="Normal"/>
    <w:semiHidden/>
  </w:style>
  <w:style w:type="paragraph" w:styleId="BodyText">
    <w:name w:val="Body Text"/>
    <w:basedOn w:val="Normal"/>
    <w:pPr>
      <w:jc w:val="both"/>
    </w:pPr>
  </w:style>
  <w:style w:type="paragraph" w:styleId="BodyTextIndent">
    <w:name w:val="Body Text Indent"/>
    <w:basedOn w:val="Normal"/>
    <w:pPr>
      <w:ind w:left="1440" w:hanging="720"/>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3600"/>
        <w:tab w:val="left" w:pos="-288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2340" w:hanging="2160"/>
    </w:pPr>
  </w:style>
  <w:style w:type="paragraph" w:styleId="BodyTextIndent3">
    <w:name w:val="Body Text Indent 3"/>
    <w:basedOn w:val="Normal"/>
    <w:pPr>
      <w:tabs>
        <w:tab w:val="left" w:pos="-3600"/>
        <w:tab w:val="left" w:pos="-288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2340" w:hanging="234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525435"/>
    <w:rPr>
      <w:sz w:val="16"/>
      <w:szCs w:val="16"/>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b/>
      <w:bCs/>
      <w:sz w:val="24"/>
      <w:szCs w:val="24"/>
    </w:rPr>
  </w:style>
  <w:style w:type="paragraph" w:styleId="Subtitle">
    <w:name w:val="Sub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b/>
      <w:bCs/>
      <w:sz w:val="24"/>
      <w:szCs w:val="24"/>
    </w:rPr>
  </w:style>
  <w:style w:type="paragraph" w:customStyle="1" w:styleId="Document">
    <w:name w:val="Document"/>
    <w:pPr>
      <w:widowControl w:val="0"/>
      <w:autoSpaceDE w:val="0"/>
      <w:autoSpaceDN w:val="0"/>
      <w:adjustRightInd w:val="0"/>
    </w:pPr>
    <w:rPr>
      <w:rFonts w:ascii="Geneva" w:hAnsi="Geneva" w:cs="Geneva"/>
    </w:rPr>
  </w:style>
  <w:style w:type="paragraph" w:customStyle="1" w:styleId="Style1">
    <w:name w:val="Style1"/>
    <w:basedOn w:val="Heading1"/>
    <w:pPr>
      <w:keepNext/>
      <w:numPr>
        <w:numId w:val="25"/>
      </w:numPr>
      <w:tabs>
        <w:tab w:val="left" w:pos="533"/>
      </w:tabs>
      <w:spacing w:after="60"/>
    </w:pPr>
    <w:rPr>
      <w:rFonts w:ascii="Times New Roman" w:hAnsi="Times New Roman" w:cs="Arial"/>
      <w:bCs/>
      <w:kern w:val="32"/>
      <w:sz w:val="24"/>
      <w:szCs w:val="32"/>
      <w:u w:val="none"/>
    </w:rPr>
  </w:style>
  <w:style w:type="paragraph" w:styleId="CommentText">
    <w:name w:val="annotation text"/>
    <w:basedOn w:val="Normal"/>
    <w:link w:val="CommentTextChar"/>
    <w:semiHidden/>
    <w:rsid w:val="00525435"/>
    <w:pPr>
      <w:widowControl w:val="0"/>
      <w:autoSpaceDE w:val="0"/>
      <w:autoSpaceDN w:val="0"/>
      <w:adjustRightInd w:val="0"/>
    </w:pPr>
    <w:rPr>
      <w:rFonts w:ascii="Courier New" w:hAnsi="Courier New" w:cs="Courier New"/>
    </w:rPr>
  </w:style>
  <w:style w:type="table" w:styleId="TableGrid">
    <w:name w:val="Table Grid"/>
    <w:basedOn w:val="TableNormal"/>
    <w:rsid w:val="00CA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964F6B"/>
    <w:rPr>
      <w:rFonts w:ascii="Arial" w:hAnsi="Arial"/>
    </w:rPr>
  </w:style>
  <w:style w:type="character" w:customStyle="1" w:styleId="HeaderChar">
    <w:name w:val="Header Char"/>
    <w:link w:val="Header"/>
    <w:uiPriority w:val="99"/>
    <w:rsid w:val="00964F6B"/>
    <w:rPr>
      <w:rFonts w:ascii="Arial" w:hAnsi="Arial"/>
    </w:rPr>
  </w:style>
  <w:style w:type="character" w:customStyle="1" w:styleId="FooterChar">
    <w:name w:val="Footer Char"/>
    <w:link w:val="Footer"/>
    <w:uiPriority w:val="99"/>
    <w:rsid w:val="00964F6B"/>
    <w:rPr>
      <w:rFonts w:ascii="Arial" w:hAnsi="Arial"/>
    </w:rPr>
  </w:style>
  <w:style w:type="character" w:styleId="Hyperlink">
    <w:name w:val="Hyperlink"/>
    <w:rsid w:val="000A13AC"/>
    <w:rPr>
      <w:color w:val="0000FF"/>
      <w:u w:val="single"/>
    </w:rPr>
  </w:style>
  <w:style w:type="paragraph" w:styleId="CommentSubject">
    <w:name w:val="annotation subject"/>
    <w:basedOn w:val="CommentText"/>
    <w:next w:val="CommentText"/>
    <w:link w:val="CommentSubjectChar"/>
    <w:rsid w:val="00AE7038"/>
    <w:pPr>
      <w:widowControl/>
      <w:autoSpaceDE/>
      <w:autoSpaceDN/>
      <w:adjustRightInd/>
    </w:pPr>
    <w:rPr>
      <w:rFonts w:ascii="Arial" w:hAnsi="Arial" w:cs="Times New Roman"/>
      <w:b/>
      <w:bCs/>
    </w:rPr>
  </w:style>
  <w:style w:type="character" w:customStyle="1" w:styleId="CommentTextChar">
    <w:name w:val="Comment Text Char"/>
    <w:link w:val="CommentText"/>
    <w:semiHidden/>
    <w:rsid w:val="00AE7038"/>
    <w:rPr>
      <w:rFonts w:ascii="Courier New" w:hAnsi="Courier New" w:cs="Courier New"/>
    </w:rPr>
  </w:style>
  <w:style w:type="character" w:customStyle="1" w:styleId="CommentSubjectChar">
    <w:name w:val="Comment Subject Char"/>
    <w:link w:val="CommentSubject"/>
    <w:rsid w:val="00AE7038"/>
    <w:rPr>
      <w:rFonts w:ascii="Arial" w:hAnsi="Arial" w:cs="Courier New"/>
      <w:b/>
      <w:bCs/>
    </w:rPr>
  </w:style>
  <w:style w:type="paragraph" w:styleId="Revision">
    <w:name w:val="Revision"/>
    <w:hidden/>
    <w:uiPriority w:val="99"/>
    <w:semiHidden/>
    <w:rsid w:val="00337D2D"/>
    <w:rPr>
      <w:rFonts w:ascii="Arial" w:hAnsi="Arial"/>
    </w:rPr>
  </w:style>
  <w:style w:type="table" w:styleId="TableWeb2">
    <w:name w:val="Table Web 2"/>
    <w:basedOn w:val="TableNormal"/>
    <w:rsid w:val="00EA75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B8021B7F83F4A8A403576CD6FC002" ma:contentTypeVersion="18" ma:contentTypeDescription="Create a new document." ma:contentTypeScope="" ma:versionID="bdd7f942c13be3b3f83631fc34004c14">
  <xsd:schema xmlns:xsd="http://www.w3.org/2001/XMLSchema" xmlns:xs="http://www.w3.org/2001/XMLSchema" xmlns:p="http://schemas.microsoft.com/office/2006/metadata/properties" xmlns:ns2="5ea78dc4-83ec-4bc7-9e2b-0e5575b878b6" xmlns:ns3="c090a5d6-77e8-4e33-8940-2320786852a9" targetNamespace="http://schemas.microsoft.com/office/2006/metadata/properties" ma:root="true" ma:fieldsID="6758149a41d50a067098f7d9136216ab" ns2:_="" ns3:_="">
    <xsd:import namespace="5ea78dc4-83ec-4bc7-9e2b-0e5575b878b6"/>
    <xsd:import namespace="c090a5d6-77e8-4e33-8940-2320786852a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element ref="ns2:DateandTime" minOccurs="0"/>
                <xsd:element ref="ns2:DateModified"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8dc4-83ec-4bc7-9e2b-0e5575b87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andTime" ma:index="18" nillable="true" ma:displayName="Date and Time" ma:format="Dropdown" ma:internalName="DateandTime">
      <xsd:simpleType>
        <xsd:restriction base="dms:Text">
          <xsd:maxLength value="255"/>
        </xsd:restriction>
      </xsd:simpleType>
    </xsd:element>
    <xsd:element name="DateModified" ma:index="19" nillable="true" ma:displayName="Date Modified" ma:format="DateOnly" ma:internalName="DateModified">
      <xsd:simpleType>
        <xsd:restriction base="dms:DateTim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0a5d6-77e8-4e33-8940-2320786852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1cee87-a83f-4137-8965-5b082d557770}" ma:internalName="TaxCatchAll" ma:showField="CatchAllData" ma:web="c090a5d6-77e8-4e33-8940-232078685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Modified xmlns="5ea78dc4-83ec-4bc7-9e2b-0e5575b878b6" xsi:nil="true"/>
    <TaxCatchAll xmlns="c090a5d6-77e8-4e33-8940-2320786852a9" xsi:nil="true"/>
    <lcf76f155ced4ddcb4097134ff3c332f xmlns="5ea78dc4-83ec-4bc7-9e2b-0e5575b878b6">
      <Terms xmlns="http://schemas.microsoft.com/office/infopath/2007/PartnerControls"/>
    </lcf76f155ced4ddcb4097134ff3c332f>
    <DateandTime xmlns="5ea78dc4-83ec-4bc7-9e2b-0e5575b878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E8F0C-0743-4BAA-A37F-D63E5E68F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8dc4-83ec-4bc7-9e2b-0e5575b878b6"/>
    <ds:schemaRef ds:uri="c090a5d6-77e8-4e33-8940-232078685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62E28-9C0A-4D9D-ABA6-44188F17F82E}">
  <ds:schemaRef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c090a5d6-77e8-4e33-8940-2320786852a9"/>
    <ds:schemaRef ds:uri="5ea78dc4-83ec-4bc7-9e2b-0e5575b878b6"/>
  </ds:schemaRefs>
</ds:datastoreItem>
</file>

<file path=customXml/itemProps3.xml><?xml version="1.0" encoding="utf-8"?>
<ds:datastoreItem xmlns:ds="http://schemas.openxmlformats.org/officeDocument/2006/customXml" ds:itemID="{7808770F-7E6E-41B0-90DA-2FCDDD48FAE5}">
  <ds:schemaRefs>
    <ds:schemaRef ds:uri="http://schemas.microsoft.com/sharepoint/v3/contenttype/forms"/>
  </ds:schemaRefs>
</ds:datastoreItem>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STANDARD OPERATING PROCEDURE</vt:lpstr>
    </vt:vector>
  </TitlesOfParts>
  <Company>Indiana University</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subject/>
  <dc:creator>karmelli</dc:creator>
  <cp:keywords/>
  <cp:lastModifiedBy>Julie O'Connor</cp:lastModifiedBy>
  <cp:revision>2</cp:revision>
  <cp:lastPrinted>2012-07-26T18:17:00Z</cp:lastPrinted>
  <dcterms:created xsi:type="dcterms:W3CDTF">2024-04-16T18:02:00Z</dcterms:created>
  <dcterms:modified xsi:type="dcterms:W3CDTF">2024-04-16T18:02:00Z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0x010100B25B8021B7F83F4A8A403576CD6FC002</vt:lpwstr>
  </property>
</Properties>
</file>